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8F" w:rsidRPr="000A53CF" w:rsidRDefault="0036198F" w:rsidP="00361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3CF">
        <w:rPr>
          <w:rFonts w:ascii="Arial" w:hAnsi="Arial" w:cs="Arial"/>
          <w:sz w:val="20"/>
          <w:szCs w:val="20"/>
        </w:rPr>
        <w:t>Zwischen dem</w:t>
      </w:r>
    </w:p>
    <w:p w:rsidR="0036198F" w:rsidRPr="000A53CF" w:rsidRDefault="0036198F" w:rsidP="0036198F">
      <w:pPr>
        <w:spacing w:after="0" w:line="360" w:lineRule="auto"/>
        <w:ind w:left="2410" w:hanging="2410"/>
        <w:jc w:val="both"/>
        <w:rPr>
          <w:rFonts w:ascii="Arial" w:hAnsi="Arial" w:cs="Arial"/>
          <w:sz w:val="20"/>
          <w:szCs w:val="20"/>
        </w:rPr>
      </w:pPr>
      <w:r w:rsidRPr="004C7409">
        <w:rPr>
          <w:rFonts w:ascii="Arial" w:hAnsi="Arial" w:cs="Arial"/>
          <w:b/>
          <w:color w:val="A50021"/>
          <w:sz w:val="20"/>
          <w:szCs w:val="20"/>
        </w:rPr>
        <w:t>Auftraggeber:</w:t>
      </w:r>
      <w:r w:rsidRPr="004C7409">
        <w:rPr>
          <w:rFonts w:ascii="Arial" w:hAnsi="Arial" w:cs="Arial"/>
          <w:sz w:val="20"/>
          <w:szCs w:val="20"/>
        </w:rPr>
        <w:tab/>
      </w:r>
      <w:r w:rsidR="00FF7E58" w:rsidRPr="004C7409">
        <w:rPr>
          <w:rFonts w:ascii="Arial" w:hAnsi="Arial" w:cs="Arial"/>
          <w:sz w:val="20"/>
          <w:szCs w:val="20"/>
        </w:rPr>
        <w:t>?</w:t>
      </w:r>
    </w:p>
    <w:p w:rsidR="0036198F" w:rsidRPr="000A53CF" w:rsidRDefault="0036198F" w:rsidP="00361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3CF">
        <w:rPr>
          <w:rFonts w:ascii="Arial" w:hAnsi="Arial" w:cs="Arial"/>
          <w:sz w:val="20"/>
          <w:szCs w:val="20"/>
        </w:rPr>
        <w:t>und dem</w:t>
      </w:r>
    </w:p>
    <w:p w:rsidR="00EC3C63" w:rsidRPr="00926C1F" w:rsidRDefault="0036198F" w:rsidP="00EC3C63">
      <w:pPr>
        <w:spacing w:after="0" w:line="240" w:lineRule="auto"/>
        <w:ind w:left="2410" w:hanging="2410"/>
        <w:jc w:val="both"/>
        <w:rPr>
          <w:rFonts w:ascii="Arial" w:hAnsi="Arial" w:cs="Arial"/>
          <w:sz w:val="20"/>
          <w:szCs w:val="20"/>
          <w:highlight w:val="yellow"/>
        </w:rPr>
      </w:pPr>
      <w:r w:rsidRPr="000A53CF">
        <w:rPr>
          <w:rFonts w:ascii="Arial" w:hAnsi="Arial" w:cs="Arial"/>
          <w:b/>
          <w:color w:val="A50021"/>
          <w:sz w:val="20"/>
          <w:szCs w:val="20"/>
        </w:rPr>
        <w:t>Auftragnehmer</w:t>
      </w:r>
      <w:r>
        <w:rPr>
          <w:rFonts w:ascii="Arial" w:hAnsi="Arial" w:cs="Arial"/>
          <w:b/>
          <w:color w:val="A50021"/>
          <w:sz w:val="20"/>
          <w:szCs w:val="20"/>
        </w:rPr>
        <w:t>:</w:t>
      </w:r>
      <w:r w:rsidRPr="00FF7E58">
        <w:rPr>
          <w:rFonts w:ascii="Arial" w:hAnsi="Arial" w:cs="Arial"/>
          <w:color w:val="A50021"/>
          <w:sz w:val="20"/>
          <w:szCs w:val="20"/>
        </w:rPr>
        <w:tab/>
      </w:r>
      <w:r w:rsidR="004C7409" w:rsidRPr="00777FED">
        <w:rPr>
          <w:rFonts w:ascii="Arial" w:hAnsi="Arial" w:cs="Arial"/>
          <w:sz w:val="20"/>
          <w:szCs w:val="20"/>
        </w:rPr>
        <w:t>Steuerkanzlei Patrik Luzius, Lise-Meitner-Str. 11, 55129 Mainz</w:t>
      </w:r>
    </w:p>
    <w:p w:rsidR="004C7409" w:rsidRPr="000A53CF" w:rsidRDefault="0036198F" w:rsidP="004C7409">
      <w:pPr>
        <w:spacing w:after="0" w:line="240" w:lineRule="auto"/>
        <w:ind w:left="2410" w:hanging="2410"/>
        <w:jc w:val="both"/>
        <w:rPr>
          <w:rFonts w:ascii="Arial" w:hAnsi="Arial" w:cs="Arial"/>
          <w:sz w:val="20"/>
          <w:szCs w:val="20"/>
        </w:rPr>
      </w:pPr>
      <w:r w:rsidRPr="000A53CF">
        <w:rPr>
          <w:rFonts w:ascii="Arial" w:hAnsi="Arial" w:cs="Arial"/>
          <w:sz w:val="20"/>
          <w:szCs w:val="20"/>
        </w:rPr>
        <w:tab/>
      </w:r>
      <w:r w:rsidR="004C7409" w:rsidRPr="000F5D1E">
        <w:rPr>
          <w:rFonts w:ascii="Arial" w:hAnsi="Arial" w:cs="Arial"/>
          <w:sz w:val="20"/>
          <w:szCs w:val="20"/>
        </w:rPr>
        <w:t>Vertragsnummer: ? - USt-ID: DE814340169</w:t>
      </w:r>
    </w:p>
    <w:p w:rsidR="0065780D" w:rsidRPr="0036198F" w:rsidRDefault="0065780D" w:rsidP="006578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80D" w:rsidRDefault="00163686" w:rsidP="0065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98F">
        <w:rPr>
          <w:rFonts w:ascii="Arial" w:hAnsi="Arial" w:cs="Arial"/>
          <w:sz w:val="20"/>
          <w:szCs w:val="20"/>
        </w:rPr>
        <w:t xml:space="preserve">wird unter Zugrundelegung des </w:t>
      </w:r>
      <w:r w:rsidR="00A35788">
        <w:rPr>
          <w:rFonts w:ascii="Arial" w:hAnsi="Arial" w:cs="Arial"/>
          <w:sz w:val="20"/>
          <w:szCs w:val="20"/>
        </w:rPr>
        <w:t xml:space="preserve">aktuell gültigen </w:t>
      </w:r>
      <w:r w:rsidRPr="0036198F">
        <w:rPr>
          <w:rFonts w:ascii="Arial" w:hAnsi="Arial" w:cs="Arial"/>
          <w:sz w:val="20"/>
          <w:szCs w:val="20"/>
        </w:rPr>
        <w:t>Rahmenvertrages die Erbringung folgende</w:t>
      </w:r>
      <w:r w:rsidR="00537370">
        <w:rPr>
          <w:rFonts w:ascii="Arial" w:hAnsi="Arial" w:cs="Arial"/>
          <w:sz w:val="20"/>
          <w:szCs w:val="20"/>
        </w:rPr>
        <w:t>r</w:t>
      </w:r>
      <w:r w:rsidRPr="0036198F">
        <w:rPr>
          <w:rFonts w:ascii="Arial" w:hAnsi="Arial" w:cs="Arial"/>
          <w:sz w:val="20"/>
          <w:szCs w:val="20"/>
        </w:rPr>
        <w:t xml:space="preserve"> Steuerberatungsleistungen zu der </w:t>
      </w:r>
      <w:r w:rsidR="005D734E" w:rsidRPr="0036198F">
        <w:rPr>
          <w:rFonts w:ascii="Arial" w:hAnsi="Arial" w:cs="Arial"/>
          <w:sz w:val="20"/>
          <w:szCs w:val="20"/>
        </w:rPr>
        <w:t xml:space="preserve">jeweils </w:t>
      </w:r>
      <w:r w:rsidRPr="0036198F">
        <w:rPr>
          <w:rFonts w:ascii="Arial" w:hAnsi="Arial" w:cs="Arial"/>
          <w:sz w:val="20"/>
          <w:szCs w:val="20"/>
        </w:rPr>
        <w:t xml:space="preserve">festgelegten </w:t>
      </w:r>
      <w:r w:rsidR="005D734E" w:rsidRPr="0036198F">
        <w:rPr>
          <w:rFonts w:ascii="Arial" w:hAnsi="Arial" w:cs="Arial"/>
          <w:sz w:val="20"/>
          <w:szCs w:val="20"/>
        </w:rPr>
        <w:t>V</w:t>
      </w:r>
      <w:r w:rsidRPr="0036198F">
        <w:rPr>
          <w:rFonts w:ascii="Arial" w:hAnsi="Arial" w:cs="Arial"/>
          <w:sz w:val="20"/>
          <w:szCs w:val="20"/>
        </w:rPr>
        <w:t xml:space="preserve">ergütung vereinbart. </w:t>
      </w:r>
    </w:p>
    <w:p w:rsidR="00F72DA6" w:rsidRPr="000A53CF" w:rsidRDefault="00F72DA6" w:rsidP="00F72DA6">
      <w:pPr>
        <w:pStyle w:val="berschrift3"/>
        <w:rPr>
          <w:rFonts w:ascii="Arial" w:hAnsi="Arial"/>
        </w:rPr>
      </w:pPr>
      <w:r>
        <w:rPr>
          <w:rFonts w:ascii="Arial" w:hAnsi="Arial"/>
        </w:rPr>
        <w:t xml:space="preserve">Diese Leistungs- und Vergütungsvereinbarung </w:t>
      </w:r>
      <w:r w:rsidR="00D9343B" w:rsidRPr="0036198F">
        <w:rPr>
          <w:rFonts w:ascii="Arial" w:hAnsi="Arial"/>
        </w:rPr>
        <w:t>für das Kalenderjahr</w:t>
      </w:r>
      <w:r w:rsidR="00D9343B">
        <w:rPr>
          <w:rFonts w:ascii="Arial" w:hAnsi="Arial"/>
        </w:rPr>
        <w:t xml:space="preserve">/Steuerjahr 2022 </w:t>
      </w:r>
      <w:r>
        <w:rPr>
          <w:rFonts w:ascii="Arial" w:hAnsi="Arial"/>
        </w:rPr>
        <w:t xml:space="preserve">ersetzt </w:t>
      </w:r>
      <w:r w:rsidR="00334C0D">
        <w:rPr>
          <w:rFonts w:ascii="Arial" w:hAnsi="Arial"/>
        </w:rPr>
        <w:t xml:space="preserve">alle </w:t>
      </w:r>
      <w:r>
        <w:rPr>
          <w:rFonts w:ascii="Arial" w:hAnsi="Arial"/>
        </w:rPr>
        <w:t>bisher bestehende Leistungs- und Vergütungsvereinbarungen</w:t>
      </w:r>
      <w:r w:rsidRPr="000A53CF">
        <w:rPr>
          <w:rFonts w:ascii="Arial" w:hAnsi="Arial"/>
        </w:rPr>
        <w:t>.</w:t>
      </w:r>
    </w:p>
    <w:p w:rsidR="00703563" w:rsidRPr="0041071E" w:rsidRDefault="006B7CDC" w:rsidP="0041071E">
      <w:pPr>
        <w:pStyle w:val="berschrift2"/>
        <w:numPr>
          <w:ilvl w:val="0"/>
          <w:numId w:val="4"/>
        </w:numPr>
        <w:rPr>
          <w:rFonts w:ascii="Arial" w:hAnsi="Arial" w:cs="Arial"/>
          <w:b w:val="0"/>
          <w:szCs w:val="20"/>
        </w:rPr>
      </w:pPr>
      <w:bookmarkStart w:id="0" w:name="_Toc400803401"/>
      <w:bookmarkStart w:id="1" w:name="_Toc423693616"/>
      <w:bookmarkStart w:id="2" w:name="_Toc423986768"/>
      <w:bookmarkStart w:id="3" w:name="_Toc423986907"/>
      <w:bookmarkStart w:id="4" w:name="_Toc434267641"/>
      <w:r>
        <w:rPr>
          <w:rFonts w:ascii="Arial" w:eastAsia="Times New Roman" w:hAnsi="Arial" w:cs="Arial"/>
          <w:b w:val="0"/>
          <w:color w:val="990033"/>
          <w:szCs w:val="20"/>
        </w:rPr>
        <w:t xml:space="preserve">ABSCHNITT: </w:t>
      </w:r>
      <w:r w:rsidR="00F6329B" w:rsidRPr="00FF7E58">
        <w:rPr>
          <w:rFonts w:ascii="Arial" w:eastAsia="Times New Roman" w:hAnsi="Arial" w:cs="Arial"/>
          <w:b w:val="0"/>
          <w:color w:val="990033"/>
          <w:szCs w:val="20"/>
        </w:rPr>
        <w:t>FINANZBUCHFÜHRUNG</w:t>
      </w:r>
      <w:r w:rsidR="0041071E">
        <w:rPr>
          <w:rFonts w:ascii="Arial" w:eastAsia="Times New Roman" w:hAnsi="Arial" w:cs="Arial"/>
          <w:b w:val="0"/>
          <w:color w:val="990033"/>
          <w:szCs w:val="20"/>
        </w:rPr>
        <w:t xml:space="preserve">, </w:t>
      </w:r>
      <w:r w:rsidR="0041071E" w:rsidRPr="00FF7E58">
        <w:rPr>
          <w:rFonts w:ascii="Arial" w:eastAsia="Times New Roman" w:hAnsi="Arial" w:cs="Arial"/>
          <w:b w:val="0"/>
          <w:color w:val="990033"/>
          <w:szCs w:val="20"/>
        </w:rPr>
        <w:t>ABSCHLUSSARBEITEN UND STEUERERKLÄRUNGEN</w:t>
      </w:r>
      <w:r w:rsidR="00703563" w:rsidRPr="0041071E">
        <w:rPr>
          <w:rFonts w:ascii="Arial" w:hAnsi="Arial"/>
        </w:rPr>
        <w:t xml:space="preserve"> </w:t>
      </w:r>
    </w:p>
    <w:p w:rsidR="00F6329B" w:rsidRDefault="005D76CE" w:rsidP="005D76CE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5D76CE">
        <w:rPr>
          <w:rFonts w:ascii="Arial" w:hAnsi="Arial"/>
        </w:rPr>
        <w:t>Der Auftragnehmer erbringt im Bereich Finanzbuchführung folgende Leistungen, soweit sie gesetzlich erforderlich sind: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559"/>
      </w:tblGrid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7521F7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Finanzbuchführung einschließlich des Kontierens der Belege bzw. die Führung von steuerlichen Aufzeichnungen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98F">
              <w:rPr>
                <w:rFonts w:ascii="Arial" w:hAnsi="Arial" w:cs="Arial"/>
                <w:sz w:val="20"/>
                <w:szCs w:val="20"/>
              </w:rPr>
              <w:t>(nach Handelsrecht nach dem going concern Prinzip und</w:t>
            </w:r>
            <w:r>
              <w:rPr>
                <w:rFonts w:ascii="Arial" w:hAnsi="Arial" w:cs="Arial"/>
                <w:sz w:val="20"/>
                <w:szCs w:val="20"/>
              </w:rPr>
              <w:t>/oder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Steuerrecht)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7521F7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6198F">
              <w:rPr>
                <w:rFonts w:ascii="Arial" w:hAnsi="Arial" w:cs="Arial"/>
                <w:sz w:val="20"/>
                <w:szCs w:val="20"/>
              </w:rPr>
              <w:t>onatlich</w:t>
            </w:r>
            <w:r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br/>
              <w:t>v</w:t>
            </w:r>
            <w:r w:rsidRPr="0036198F">
              <w:rPr>
                <w:rFonts w:ascii="Arial" w:hAnsi="Arial" w:cs="Arial"/>
                <w:sz w:val="20"/>
                <w:szCs w:val="20"/>
              </w:rPr>
              <w:t>ierteljährlich</w:t>
            </w:r>
          </w:p>
        </w:tc>
      </w:tr>
      <w:tr w:rsidR="005664C6" w:rsidRPr="0036198F" w:rsidTr="006F5C45">
        <w:trPr>
          <w:trHeight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7521F7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Erstellung der Anlagenbuchführung (nach Handelsrecht nach dem going concern Prinzip und</w:t>
            </w:r>
            <w:r>
              <w:rPr>
                <w:rFonts w:ascii="Arial" w:hAnsi="Arial" w:cs="Arial"/>
                <w:sz w:val="20"/>
                <w:szCs w:val="20"/>
              </w:rPr>
              <w:t>/oder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Steuerrecht)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7521F7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6198F">
              <w:rPr>
                <w:rFonts w:ascii="Arial" w:hAnsi="Arial" w:cs="Arial"/>
                <w:sz w:val="20"/>
                <w:szCs w:val="20"/>
              </w:rPr>
              <w:t>onatlich</w:t>
            </w:r>
            <w:r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br/>
              <w:t>v</w:t>
            </w:r>
            <w:r w:rsidRPr="0036198F">
              <w:rPr>
                <w:rFonts w:ascii="Arial" w:hAnsi="Arial" w:cs="Arial"/>
                <w:sz w:val="20"/>
                <w:szCs w:val="20"/>
              </w:rPr>
              <w:t>ierteljährlich</w:t>
            </w:r>
          </w:p>
        </w:tc>
      </w:tr>
      <w:tr w:rsidR="009208BE" w:rsidRPr="0036198F" w:rsidTr="009208BE">
        <w:trPr>
          <w:trHeight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BE" w:rsidRPr="0036198F" w:rsidRDefault="009208BE" w:rsidP="00E86E71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Erstellung der Umsatzsteuer-Voranmeldungen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BE" w:rsidRPr="0036198F" w:rsidRDefault="009208BE" w:rsidP="00E86E71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6198F">
              <w:rPr>
                <w:rFonts w:ascii="Arial" w:hAnsi="Arial" w:cs="Arial"/>
                <w:sz w:val="20"/>
                <w:szCs w:val="20"/>
              </w:rPr>
              <w:t>onatlich</w:t>
            </w:r>
            <w:r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br/>
              <w:t>v</w:t>
            </w:r>
            <w:r w:rsidRPr="0036198F">
              <w:rPr>
                <w:rFonts w:ascii="Arial" w:hAnsi="Arial" w:cs="Arial"/>
                <w:sz w:val="20"/>
                <w:szCs w:val="20"/>
              </w:rPr>
              <w:t>ierteljährlich</w:t>
            </w:r>
          </w:p>
        </w:tc>
      </w:tr>
      <w:tr w:rsidR="00B7675A" w:rsidRPr="0036198F" w:rsidTr="00B7675A">
        <w:trPr>
          <w:trHeight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5A" w:rsidRPr="0036198F" w:rsidRDefault="00B7675A" w:rsidP="00D20B29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Erstellung des ErfolgsReports „compact“ als Betriebswirtschaftliche Auswertung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auf der Grundlage 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Finanzbuch</w:t>
            </w:r>
            <w:r>
              <w:rPr>
                <w:rFonts w:ascii="Arial" w:hAnsi="Arial" w:cs="Arial"/>
                <w:sz w:val="20"/>
                <w:szCs w:val="20"/>
              </w:rPr>
              <w:t xml:space="preserve">führung nach 1.1. </w:t>
            </w:r>
            <w:r w:rsidRPr="0036198F">
              <w:rPr>
                <w:rFonts w:ascii="Arial" w:hAnsi="Arial" w:cs="Arial"/>
                <w:sz w:val="20"/>
                <w:szCs w:val="20"/>
              </w:rPr>
              <w:t>auf Jahresabschlussniveau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98F">
              <w:rPr>
                <w:rFonts w:ascii="Arial" w:hAnsi="Arial" w:cs="Arial"/>
                <w:sz w:val="20"/>
                <w:szCs w:val="20"/>
              </w:rPr>
              <w:t>(Handelsrecht nach going concern Prinzip und</w:t>
            </w:r>
            <w:r>
              <w:rPr>
                <w:rFonts w:ascii="Arial" w:hAnsi="Arial" w:cs="Arial"/>
                <w:sz w:val="20"/>
                <w:szCs w:val="20"/>
              </w:rPr>
              <w:t>/oder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Steuerrecht)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5A" w:rsidRPr="0036198F" w:rsidRDefault="00B7675A" w:rsidP="00D20B29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6198F">
              <w:rPr>
                <w:rFonts w:ascii="Arial" w:hAnsi="Arial" w:cs="Arial"/>
                <w:sz w:val="20"/>
                <w:szCs w:val="20"/>
              </w:rPr>
              <w:t>onatlich</w:t>
            </w:r>
            <w:r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br/>
              <w:t>v</w:t>
            </w:r>
            <w:r w:rsidRPr="0036198F">
              <w:rPr>
                <w:rFonts w:ascii="Arial" w:hAnsi="Arial" w:cs="Arial"/>
                <w:sz w:val="20"/>
                <w:szCs w:val="20"/>
              </w:rPr>
              <w:t>ierteljährlich</w:t>
            </w:r>
          </w:p>
        </w:tc>
      </w:tr>
    </w:tbl>
    <w:p w:rsidR="005D76CE" w:rsidRPr="005D76CE" w:rsidRDefault="005D76CE" w:rsidP="005D76CE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5D76CE">
        <w:rPr>
          <w:rFonts w:ascii="Arial" w:hAnsi="Arial"/>
        </w:rPr>
        <w:t xml:space="preserve">Der Auftragnehmer erbringt im Bereich </w:t>
      </w:r>
      <w:r>
        <w:rPr>
          <w:rFonts w:ascii="Arial" w:hAnsi="Arial"/>
        </w:rPr>
        <w:t>Abschlussarbeiten und Steuererklärungen</w:t>
      </w:r>
      <w:r w:rsidRPr="005D76CE">
        <w:rPr>
          <w:rFonts w:ascii="Arial" w:hAnsi="Arial"/>
        </w:rPr>
        <w:t xml:space="preserve"> folgende Leistungen, soweit sie gesetzlich erforderlich sind: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559"/>
      </w:tblGrid>
      <w:tr w:rsidR="005664C6" w:rsidRPr="0036198F" w:rsidTr="006F5C45">
        <w:trPr>
          <w:trHeight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5E402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Erstellung des Jahresabschlusses (Handelsrecht nach going concern Prinzip und</w:t>
            </w:r>
            <w:r>
              <w:rPr>
                <w:rFonts w:ascii="Arial" w:hAnsi="Arial" w:cs="Arial"/>
                <w:sz w:val="20"/>
                <w:szCs w:val="20"/>
              </w:rPr>
              <w:t>/oder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 Steuerrecht)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36198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rPr>
          <w:trHeight w:val="28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Erstellung des Erläuterungsberichts</w:t>
            </w:r>
            <w:r>
              <w:rPr>
                <w:rFonts w:ascii="Arial" w:hAnsi="Arial" w:cs="Arial"/>
                <w:sz w:val="20"/>
                <w:szCs w:val="20"/>
              </w:rPr>
              <w:t xml:space="preserve"> zum Jahresabschluss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rPr>
          <w:trHeight w:val="28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37370">
              <w:rPr>
                <w:rFonts w:ascii="Arial" w:hAnsi="Arial" w:cs="Arial"/>
                <w:sz w:val="20"/>
                <w:szCs w:val="20"/>
              </w:rPr>
              <w:t xml:space="preserve">Erstellung des Anhangs </w:t>
            </w:r>
            <w:r>
              <w:rPr>
                <w:rFonts w:ascii="Arial" w:hAnsi="Arial" w:cs="Arial"/>
                <w:sz w:val="20"/>
                <w:szCs w:val="20"/>
              </w:rPr>
              <w:t>zum Jahresabschluss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rPr>
          <w:trHeight w:val="28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4A4441" w:rsidP="004A4441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="005664C6" w:rsidRPr="0036198F">
              <w:rPr>
                <w:rFonts w:ascii="Arial" w:hAnsi="Arial" w:cs="Arial"/>
                <w:sz w:val="20"/>
                <w:szCs w:val="20"/>
              </w:rPr>
              <w:t xml:space="preserve">der E-Bilanz </w:t>
            </w:r>
            <w:r>
              <w:rPr>
                <w:rFonts w:ascii="Arial" w:hAnsi="Arial" w:cs="Arial"/>
                <w:sz w:val="20"/>
                <w:szCs w:val="20"/>
              </w:rPr>
              <w:t>für</w:t>
            </w:r>
            <w:r w:rsidR="005664C6" w:rsidRPr="0036198F">
              <w:rPr>
                <w:rFonts w:ascii="Arial" w:hAnsi="Arial" w:cs="Arial"/>
                <w:sz w:val="20"/>
                <w:szCs w:val="20"/>
              </w:rPr>
              <w:t xml:space="preserve"> Finanzamt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rPr>
          <w:trHeight w:val="11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537370" w:rsidRDefault="004A4441" w:rsidP="004A4441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="005664C6" w:rsidRPr="0036198F">
              <w:rPr>
                <w:rFonts w:ascii="Arial" w:hAnsi="Arial" w:cs="Arial"/>
                <w:sz w:val="20"/>
                <w:szCs w:val="20"/>
              </w:rPr>
              <w:t xml:space="preserve">der E-Bilanz </w:t>
            </w:r>
            <w:r>
              <w:rPr>
                <w:rFonts w:ascii="Arial" w:hAnsi="Arial" w:cs="Arial"/>
                <w:sz w:val="20"/>
                <w:szCs w:val="20"/>
              </w:rPr>
              <w:t>für</w:t>
            </w:r>
            <w:r w:rsidR="00566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4C6" w:rsidRPr="00537370">
              <w:rPr>
                <w:rFonts w:ascii="Arial" w:hAnsi="Arial" w:cs="Arial"/>
                <w:sz w:val="20"/>
                <w:szCs w:val="20"/>
              </w:rPr>
              <w:t>Bundesanzeiger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rPr>
          <w:trHeight w:val="9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537370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Erstellung der steuerlichen Einnahmenüberschussrechnung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07661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B358B5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Umsatzsteuer</w:t>
            </w:r>
            <w:r>
              <w:rPr>
                <w:rFonts w:ascii="Arial" w:hAnsi="Arial" w:cs="Arial"/>
                <w:sz w:val="20"/>
                <w:szCs w:val="20"/>
              </w:rPr>
              <w:t>jahres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erklärung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D703CB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6A4D97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Einkommensteuererklärung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6198F">
              <w:rPr>
                <w:rFonts w:ascii="Arial" w:hAnsi="Arial" w:cs="Arial"/>
                <w:sz w:val="20"/>
                <w:szCs w:val="20"/>
              </w:rPr>
              <w:t xml:space="preserve">Körperschaftsteuererklärung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36198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291030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Erklärung zur gesonderten Feststellung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36198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6A4D97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Gewerbesteuererklärung</w:t>
            </w:r>
            <w:r w:rsidR="006A4D97">
              <w:rPr>
                <w:rFonts w:ascii="Arial" w:hAnsi="Arial" w:cs="Arial"/>
                <w:sz w:val="20"/>
                <w:szCs w:val="20"/>
              </w:rPr>
              <w:t>/G</w:t>
            </w:r>
            <w:r w:rsidRPr="0036198F">
              <w:rPr>
                <w:rFonts w:ascii="Arial" w:hAnsi="Arial" w:cs="Arial"/>
                <w:sz w:val="20"/>
                <w:szCs w:val="20"/>
              </w:rPr>
              <w:t>ewerbesteuerzerlegungserkl</w:t>
            </w:r>
            <w:r w:rsidR="00EC04CC">
              <w:rPr>
                <w:rFonts w:ascii="Arial" w:hAnsi="Arial" w:cs="Arial"/>
                <w:sz w:val="20"/>
                <w:szCs w:val="20"/>
              </w:rPr>
              <w:t>ärung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36198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</w:t>
            </w:r>
          </w:p>
        </w:tc>
      </w:tr>
      <w:tr w:rsidR="005664C6" w:rsidRPr="0036198F" w:rsidTr="006F5C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C6" w:rsidRPr="0036198F" w:rsidRDefault="005664C6" w:rsidP="00291030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Prüfung von Steuerbescheiden zu den oben genannten Erklärungen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C6" w:rsidRPr="0036198F" w:rsidRDefault="005664C6" w:rsidP="0036198F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6D7" w:rsidRDefault="002056D7" w:rsidP="002056D7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C169B3">
        <w:rPr>
          <w:rFonts w:ascii="Arial" w:hAnsi="Arial"/>
        </w:rPr>
        <w:t>Der Auftraggeber hat die Belege in der Sortierung/Qualität</w:t>
      </w:r>
      <w:r>
        <w:rPr>
          <w:rFonts w:ascii="Arial" w:hAnsi="Arial"/>
        </w:rPr>
        <w:t>/Lesbarkeit</w:t>
      </w:r>
      <w:r w:rsidRPr="00C169B3">
        <w:rPr>
          <w:rFonts w:ascii="Arial" w:hAnsi="Arial"/>
        </w:rPr>
        <w:t xml:space="preserve"> entsprechend den Vorgaben des Auftragnehmers </w:t>
      </w:r>
      <w:r w:rsidR="007D438A">
        <w:rPr>
          <w:rFonts w:ascii="Arial" w:hAnsi="Arial"/>
        </w:rPr>
        <w:t xml:space="preserve">ordentlich, </w:t>
      </w:r>
      <w:r w:rsidRPr="00C169B3">
        <w:rPr>
          <w:rFonts w:ascii="Arial" w:hAnsi="Arial"/>
        </w:rPr>
        <w:t>rechtzeitig und vollständig zur Bearbeitung am Kanzleisitz</w:t>
      </w:r>
      <w:r>
        <w:rPr>
          <w:rFonts w:ascii="Arial" w:hAnsi="Arial"/>
        </w:rPr>
        <w:t xml:space="preserve"> </w:t>
      </w:r>
      <w:r w:rsidR="00A1420E">
        <w:rPr>
          <w:rFonts w:ascii="Arial" w:hAnsi="Arial"/>
        </w:rPr>
        <w:t>vorrangig</w:t>
      </w:r>
      <w:r w:rsidRPr="00C169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elektronisch oder auf Papier </w:t>
      </w:r>
      <w:r w:rsidRPr="00C169B3">
        <w:rPr>
          <w:rFonts w:ascii="Arial" w:hAnsi="Arial"/>
        </w:rPr>
        <w:t>zur Verfügung zu stellen.</w:t>
      </w:r>
    </w:p>
    <w:p w:rsidR="00501904" w:rsidRPr="00C169B3" w:rsidRDefault="00501904" w:rsidP="00501904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C169B3">
        <w:rPr>
          <w:rFonts w:ascii="Arial" w:hAnsi="Arial"/>
        </w:rPr>
        <w:t xml:space="preserve">Der Auftragnehmer nutzt alle sinnvollen technischen Hilfsmittel wie z. B. </w:t>
      </w:r>
      <w:r>
        <w:rPr>
          <w:rFonts w:ascii="Arial" w:hAnsi="Arial"/>
        </w:rPr>
        <w:t xml:space="preserve">Schnittstellen zu anderen Softwaren, </w:t>
      </w:r>
      <w:r w:rsidRPr="00C169B3">
        <w:rPr>
          <w:rFonts w:ascii="Arial" w:hAnsi="Arial"/>
        </w:rPr>
        <w:t>Kontoauszugsmanager</w:t>
      </w:r>
      <w:r>
        <w:rPr>
          <w:rFonts w:ascii="Arial" w:hAnsi="Arial"/>
        </w:rPr>
        <w:t xml:space="preserve">, Kassentool, </w:t>
      </w:r>
      <w:r w:rsidRPr="00C169B3">
        <w:rPr>
          <w:rFonts w:ascii="Arial" w:hAnsi="Arial"/>
        </w:rPr>
        <w:t>Vollmachtsdatenbank</w:t>
      </w:r>
      <w:r>
        <w:rPr>
          <w:rFonts w:ascii="Arial" w:hAnsi="Arial"/>
        </w:rPr>
        <w:t xml:space="preserve"> und/oder Steuerkonto-Online. Ziel ist, dass möglichst viele Daten</w:t>
      </w:r>
      <w:r w:rsidRPr="00C169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elektronisch vorliegen und </w:t>
      </w:r>
      <w:r w:rsidRPr="00C169B3">
        <w:rPr>
          <w:rFonts w:ascii="Arial" w:hAnsi="Arial"/>
        </w:rPr>
        <w:t>automatisch in die Software des Auftragnehmers eingelesen werden</w:t>
      </w:r>
      <w:r>
        <w:rPr>
          <w:rFonts w:ascii="Arial" w:hAnsi="Arial"/>
        </w:rPr>
        <w:t xml:space="preserve">, so dass die Erstellung der Leistungen möglich </w:t>
      </w:r>
      <w:r w:rsidR="007F6E2D">
        <w:rPr>
          <w:rFonts w:ascii="Arial" w:hAnsi="Arial"/>
        </w:rPr>
        <w:t xml:space="preserve">schnell </w:t>
      </w:r>
      <w:r>
        <w:rPr>
          <w:rFonts w:ascii="Arial" w:hAnsi="Arial"/>
        </w:rPr>
        <w:t>erfolgen kann</w:t>
      </w:r>
      <w:r w:rsidRPr="00C169B3">
        <w:rPr>
          <w:rFonts w:ascii="Arial" w:hAnsi="Arial"/>
        </w:rPr>
        <w:t xml:space="preserve">. </w:t>
      </w:r>
      <w:r>
        <w:rPr>
          <w:rFonts w:ascii="Arial" w:hAnsi="Arial"/>
        </w:rPr>
        <w:t>Ggf. dafür a</w:t>
      </w:r>
      <w:r w:rsidRPr="00C169B3">
        <w:rPr>
          <w:rFonts w:ascii="Arial" w:hAnsi="Arial"/>
        </w:rPr>
        <w:t>nfallende</w:t>
      </w:r>
      <w:r w:rsidR="007F6E2D">
        <w:rPr>
          <w:rFonts w:ascii="Arial" w:hAnsi="Arial"/>
        </w:rPr>
        <w:t xml:space="preserve"> kleinere</w:t>
      </w:r>
      <w:r w:rsidRPr="00C169B3">
        <w:rPr>
          <w:rFonts w:ascii="Arial" w:hAnsi="Arial"/>
        </w:rPr>
        <w:t xml:space="preserve"> </w:t>
      </w:r>
      <w:r>
        <w:rPr>
          <w:rFonts w:ascii="Arial" w:hAnsi="Arial"/>
        </w:rPr>
        <w:t>Investitionen</w:t>
      </w:r>
      <w:r w:rsidRPr="00C169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wie z. B. Bankgebühren, DATEV-Gebühren, EDV-Pauschalen o.ä. </w:t>
      </w:r>
      <w:r w:rsidRPr="00C169B3">
        <w:rPr>
          <w:rFonts w:ascii="Arial" w:hAnsi="Arial"/>
        </w:rPr>
        <w:t>trägt der Auftraggeber.</w:t>
      </w:r>
      <w:r>
        <w:rPr>
          <w:rFonts w:ascii="Arial" w:hAnsi="Arial"/>
        </w:rPr>
        <w:t xml:space="preserve"> Der Auftrag</w:t>
      </w:r>
      <w:r w:rsidR="009D79B7">
        <w:rPr>
          <w:rFonts w:ascii="Arial" w:hAnsi="Arial"/>
        </w:rPr>
        <w:t>geber</w:t>
      </w:r>
      <w:r>
        <w:rPr>
          <w:rFonts w:ascii="Arial" w:hAnsi="Arial"/>
        </w:rPr>
        <w:t xml:space="preserve"> stimmt dem ausdrücklich zu.</w:t>
      </w:r>
    </w:p>
    <w:p w:rsidR="006D7B49" w:rsidRDefault="006D7B49" w:rsidP="006D7B49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5" w:hanging="425"/>
        <w:rPr>
          <w:rFonts w:ascii="Arial" w:hAnsi="Arial"/>
        </w:rPr>
      </w:pPr>
      <w:r w:rsidRPr="0036198F">
        <w:rPr>
          <w:rFonts w:ascii="Arial" w:hAnsi="Arial"/>
        </w:rPr>
        <w:t xml:space="preserve">Alle über die vorstehend aufgeführten Leistungen hinausgehenden </w:t>
      </w:r>
      <w:r>
        <w:rPr>
          <w:rFonts w:ascii="Arial" w:hAnsi="Arial"/>
        </w:rPr>
        <w:t>T</w:t>
      </w:r>
      <w:r w:rsidRPr="0036198F">
        <w:rPr>
          <w:rFonts w:ascii="Arial" w:hAnsi="Arial"/>
        </w:rPr>
        <w:t>ätigkeiten sind nicht von der Leistungspflicht des Auftrag</w:t>
      </w:r>
      <w:r w:rsidR="009D79B7">
        <w:rPr>
          <w:rFonts w:ascii="Arial" w:hAnsi="Arial"/>
        </w:rPr>
        <w:t>nehmers</w:t>
      </w:r>
      <w:r w:rsidRPr="0036198F">
        <w:rPr>
          <w:rFonts w:ascii="Arial" w:hAnsi="Arial"/>
        </w:rPr>
        <w:t xml:space="preserve"> erfasst</w:t>
      </w:r>
      <w:r>
        <w:rPr>
          <w:rFonts w:ascii="Arial" w:hAnsi="Arial"/>
        </w:rPr>
        <w:t xml:space="preserve"> und werden als Sonderleistungen gemäß Abschnitt </w:t>
      </w:r>
      <w:r w:rsidR="007F6E2D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="007F6E2D">
        <w:rPr>
          <w:rFonts w:ascii="Arial" w:hAnsi="Arial"/>
        </w:rPr>
        <w:t xml:space="preserve">zusätzlich </w:t>
      </w:r>
      <w:r w:rsidRPr="0036198F">
        <w:rPr>
          <w:rFonts w:ascii="Arial" w:hAnsi="Arial"/>
        </w:rPr>
        <w:t>in</w:t>
      </w:r>
      <w:r>
        <w:rPr>
          <w:rFonts w:ascii="Arial" w:hAnsi="Arial"/>
        </w:rPr>
        <w:t xml:space="preserve"> Rechnung gestellt</w:t>
      </w:r>
      <w:r w:rsidRPr="0036198F">
        <w:rPr>
          <w:rFonts w:ascii="Arial" w:hAnsi="Arial"/>
        </w:rPr>
        <w:t xml:space="preserve">. </w:t>
      </w:r>
    </w:p>
    <w:p w:rsidR="009D79B7" w:rsidRPr="006D7B49" w:rsidRDefault="009D79B7" w:rsidP="009D79B7">
      <w:pPr>
        <w:pStyle w:val="berschrift3"/>
        <w:spacing w:before="240"/>
        <w:ind w:left="425"/>
        <w:rPr>
          <w:rFonts w:ascii="Arial" w:hAnsi="Arial"/>
        </w:rPr>
      </w:pPr>
    </w:p>
    <w:p w:rsidR="00F40368" w:rsidRPr="002056D7" w:rsidRDefault="006B7CDC" w:rsidP="009129F4">
      <w:pPr>
        <w:pStyle w:val="berschrift3"/>
        <w:numPr>
          <w:ilvl w:val="0"/>
          <w:numId w:val="4"/>
        </w:numPr>
        <w:spacing w:before="240" w:after="0" w:line="240" w:lineRule="auto"/>
        <w:rPr>
          <w:rFonts w:ascii="Arial" w:hAnsi="Arial"/>
        </w:rPr>
      </w:pPr>
      <w:r w:rsidRPr="002056D7">
        <w:rPr>
          <w:rFonts w:ascii="Arial" w:eastAsia="Times New Roman" w:hAnsi="Arial"/>
          <w:color w:val="990033"/>
        </w:rPr>
        <w:lastRenderedPageBreak/>
        <w:t xml:space="preserve">ABSCHNITT: </w:t>
      </w:r>
      <w:r w:rsidR="00F40368" w:rsidRPr="002056D7">
        <w:rPr>
          <w:rFonts w:ascii="Arial" w:eastAsia="Times New Roman" w:hAnsi="Arial"/>
          <w:color w:val="990033"/>
        </w:rPr>
        <w:t>LOHNBUCHFÜHRUNG</w:t>
      </w:r>
    </w:p>
    <w:p w:rsidR="0015489A" w:rsidRPr="0036198F" w:rsidRDefault="0015489A" w:rsidP="0015489A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36198F">
        <w:rPr>
          <w:rFonts w:ascii="Arial" w:hAnsi="Arial"/>
        </w:rPr>
        <w:t xml:space="preserve">Der Auftragnehmer erbringt für den Auftraggeber im vorstehenden Bereich </w:t>
      </w:r>
      <w:r>
        <w:rPr>
          <w:rFonts w:ascii="Arial" w:hAnsi="Arial"/>
        </w:rPr>
        <w:t>keine Leistungen.</w:t>
      </w:r>
    </w:p>
    <w:p w:rsidR="00390E77" w:rsidRDefault="00390E77" w:rsidP="00390E77">
      <w:pPr>
        <w:pStyle w:val="berschrift3"/>
        <w:spacing w:before="240"/>
        <w:ind w:left="426"/>
        <w:rPr>
          <w:rFonts w:ascii="Arial" w:hAnsi="Arial"/>
        </w:rPr>
      </w:pPr>
      <w:r w:rsidRPr="00390E77">
        <w:rPr>
          <w:rFonts w:ascii="Arial" w:hAnsi="Arial"/>
          <w:highlight w:val="yellow"/>
        </w:rPr>
        <w:t>oder (</w:t>
      </w:r>
      <w:r w:rsidR="00B46974" w:rsidRPr="00390E77">
        <w:rPr>
          <w:rFonts w:ascii="Arial" w:hAnsi="Arial"/>
          <w:highlight w:val="yellow"/>
        </w:rPr>
        <w:t>nichtzutreffendes</w:t>
      </w:r>
      <w:r w:rsidRPr="00390E77">
        <w:rPr>
          <w:rFonts w:ascii="Arial" w:hAnsi="Arial"/>
          <w:highlight w:val="yellow"/>
        </w:rPr>
        <w:t xml:space="preserve"> löschen)</w:t>
      </w:r>
      <w:r>
        <w:rPr>
          <w:rFonts w:ascii="Arial" w:hAnsi="Arial"/>
        </w:rPr>
        <w:t xml:space="preserve"> </w:t>
      </w:r>
    </w:p>
    <w:p w:rsidR="00F40368" w:rsidRPr="0036198F" w:rsidRDefault="007F6E2D" w:rsidP="00F40368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5D76CE">
        <w:rPr>
          <w:rFonts w:ascii="Arial" w:hAnsi="Arial"/>
        </w:rPr>
        <w:t>Der Auf</w:t>
      </w:r>
      <w:r>
        <w:rPr>
          <w:rFonts w:ascii="Arial" w:hAnsi="Arial"/>
        </w:rPr>
        <w:t>tragnehmer erbringt im Bereich Lohn</w:t>
      </w:r>
      <w:r w:rsidRPr="005D76CE">
        <w:rPr>
          <w:rFonts w:ascii="Arial" w:hAnsi="Arial"/>
        </w:rPr>
        <w:t>buchführung folgende Leistungen, soweit sie gesetzlich erforderlich sind: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AE3685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der </w:t>
            </w:r>
            <w:r w:rsidRPr="0036198F">
              <w:rPr>
                <w:rFonts w:ascii="Arial" w:hAnsi="Arial" w:cs="Arial"/>
                <w:sz w:val="20"/>
                <w:szCs w:val="20"/>
              </w:rPr>
              <w:t>Abrechnungen von Arbeitnehmern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Pr="0036198F">
              <w:rPr>
                <w:rFonts w:ascii="Arial" w:hAnsi="Arial" w:cs="Arial"/>
                <w:sz w:val="20"/>
                <w:szCs w:val="20"/>
              </w:rPr>
              <w:t>elektronische Übermittlung von Meldungen an Behörden und Krankenkassen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Pr="0036198F">
              <w:rPr>
                <w:rFonts w:ascii="Arial" w:hAnsi="Arial" w:cs="Arial"/>
                <w:sz w:val="20"/>
                <w:szCs w:val="20"/>
              </w:rPr>
              <w:t>Neuanmeldungen und Abmeldungen von Arbeitnehmern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Pr="0036198F">
              <w:rPr>
                <w:rFonts w:ascii="Arial" w:hAnsi="Arial" w:cs="Arial"/>
                <w:sz w:val="20"/>
                <w:szCs w:val="20"/>
              </w:rPr>
              <w:t>Bescheinigungen für Berufsgenossenschaften, Krankenkassen, Arbeitsagenturen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Pr="0036198F">
              <w:rPr>
                <w:rFonts w:ascii="Arial" w:hAnsi="Arial" w:cs="Arial"/>
                <w:sz w:val="20"/>
                <w:szCs w:val="20"/>
              </w:rPr>
              <w:t>Anträge auf Lohnfortzahlungen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Archivierung aller Daten</w:t>
            </w:r>
          </w:p>
        </w:tc>
      </w:tr>
      <w:tr w:rsidR="00480909" w:rsidRPr="0036198F" w:rsidTr="0048090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09" w:rsidRPr="0036198F" w:rsidRDefault="00480909" w:rsidP="00F40368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6198F">
              <w:rPr>
                <w:rFonts w:ascii="Arial" w:hAnsi="Arial" w:cs="Arial"/>
                <w:sz w:val="20"/>
                <w:szCs w:val="20"/>
              </w:rPr>
              <w:t>Änderungen von Stammdaten</w:t>
            </w:r>
          </w:p>
        </w:tc>
      </w:tr>
    </w:tbl>
    <w:p w:rsidR="002056D7" w:rsidRDefault="002056D7" w:rsidP="002056D7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C169B3">
        <w:rPr>
          <w:rFonts w:ascii="Arial" w:hAnsi="Arial"/>
        </w:rPr>
        <w:t>Der Auftraggeber hat die Belege in der Sortierung/Qualität</w:t>
      </w:r>
      <w:r>
        <w:rPr>
          <w:rFonts w:ascii="Arial" w:hAnsi="Arial"/>
        </w:rPr>
        <w:t>/Lesbarkeit</w:t>
      </w:r>
      <w:r w:rsidRPr="00C169B3">
        <w:rPr>
          <w:rFonts w:ascii="Arial" w:hAnsi="Arial"/>
        </w:rPr>
        <w:t xml:space="preserve"> entsprechend den Vorgaben des Auftragnehmers </w:t>
      </w:r>
      <w:r w:rsidR="002A17EC">
        <w:rPr>
          <w:rFonts w:ascii="Arial" w:hAnsi="Arial"/>
        </w:rPr>
        <w:t xml:space="preserve">ordentlich, </w:t>
      </w:r>
      <w:r w:rsidRPr="00C169B3">
        <w:rPr>
          <w:rFonts w:ascii="Arial" w:hAnsi="Arial"/>
        </w:rPr>
        <w:t>rechtzeitig und vollständig zur Bearbeitung am Kanzleisitz</w:t>
      </w:r>
      <w:r>
        <w:rPr>
          <w:rFonts w:ascii="Arial" w:hAnsi="Arial"/>
        </w:rPr>
        <w:t xml:space="preserve"> </w:t>
      </w:r>
      <w:r w:rsidR="00A1420E">
        <w:rPr>
          <w:rFonts w:ascii="Arial" w:hAnsi="Arial"/>
        </w:rPr>
        <w:t>vorrangig</w:t>
      </w:r>
      <w:r w:rsidRPr="00C169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elektronisch oder auf Papier </w:t>
      </w:r>
      <w:r w:rsidRPr="00C169B3">
        <w:rPr>
          <w:rFonts w:ascii="Arial" w:hAnsi="Arial"/>
        </w:rPr>
        <w:t>zur Verfügung zu stellen.</w:t>
      </w:r>
    </w:p>
    <w:p w:rsidR="00D32B75" w:rsidRPr="00E96E9A" w:rsidRDefault="00D32B75" w:rsidP="00E96E9A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C169B3">
        <w:rPr>
          <w:rFonts w:ascii="Arial" w:hAnsi="Arial"/>
        </w:rPr>
        <w:t xml:space="preserve">Der Auftragnehmer nutzt alle sinnvollen technischen Hilfsmittel wie z. B. </w:t>
      </w:r>
      <w:r w:rsidR="00C429AB">
        <w:rPr>
          <w:rFonts w:ascii="Arial" w:hAnsi="Arial"/>
        </w:rPr>
        <w:t xml:space="preserve">Vorerfassungssysteme und/oder </w:t>
      </w:r>
      <w:r>
        <w:rPr>
          <w:rFonts w:ascii="Arial" w:hAnsi="Arial"/>
        </w:rPr>
        <w:t xml:space="preserve">vollständig ausgefüllte Personalfragebögen bei Neueintritten von Arbeitnehmern </w:t>
      </w:r>
      <w:r w:rsidR="002A17EC">
        <w:rPr>
          <w:rFonts w:ascii="Arial" w:hAnsi="Arial"/>
        </w:rPr>
        <w:t>und</w:t>
      </w:r>
      <w:r>
        <w:rPr>
          <w:rFonts w:ascii="Arial" w:hAnsi="Arial"/>
        </w:rPr>
        <w:t xml:space="preserve"> Minijobbern</w:t>
      </w:r>
      <w:r w:rsidRPr="00C169B3">
        <w:rPr>
          <w:rFonts w:ascii="Arial" w:hAnsi="Arial"/>
        </w:rPr>
        <w:t>.</w:t>
      </w:r>
      <w:r w:rsidR="00E96E9A">
        <w:rPr>
          <w:rFonts w:ascii="Arial" w:hAnsi="Arial"/>
        </w:rPr>
        <w:t xml:space="preserve"> </w:t>
      </w:r>
    </w:p>
    <w:p w:rsidR="00031068" w:rsidRPr="00031068" w:rsidRDefault="00031068" w:rsidP="00031068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5" w:hanging="425"/>
        <w:rPr>
          <w:rFonts w:ascii="Arial" w:hAnsi="Arial"/>
        </w:rPr>
      </w:pPr>
      <w:r w:rsidRPr="0036198F">
        <w:rPr>
          <w:rFonts w:ascii="Arial" w:hAnsi="Arial"/>
        </w:rPr>
        <w:t xml:space="preserve">Alle über die vorstehend aufgeführten Leistungen hinausgehenden </w:t>
      </w:r>
      <w:r>
        <w:rPr>
          <w:rFonts w:ascii="Arial" w:hAnsi="Arial"/>
        </w:rPr>
        <w:t>T</w:t>
      </w:r>
      <w:r w:rsidRPr="0036198F">
        <w:rPr>
          <w:rFonts w:ascii="Arial" w:hAnsi="Arial"/>
        </w:rPr>
        <w:t>ätigkeiten sind nicht von der Leistungspflicht des Auftrag</w:t>
      </w:r>
      <w:r w:rsidR="005E3FB0">
        <w:rPr>
          <w:rFonts w:ascii="Arial" w:hAnsi="Arial"/>
        </w:rPr>
        <w:t>nehmers</w:t>
      </w:r>
      <w:r w:rsidRPr="0036198F">
        <w:rPr>
          <w:rFonts w:ascii="Arial" w:hAnsi="Arial"/>
        </w:rPr>
        <w:t xml:space="preserve"> erfasst</w:t>
      </w:r>
      <w:r>
        <w:rPr>
          <w:rFonts w:ascii="Arial" w:hAnsi="Arial"/>
        </w:rPr>
        <w:t xml:space="preserve"> und werden als Sonderleistungen gemäß Abschnitt 4 zusätzlich </w:t>
      </w:r>
      <w:r w:rsidRPr="0036198F">
        <w:rPr>
          <w:rFonts w:ascii="Arial" w:hAnsi="Arial"/>
        </w:rPr>
        <w:t>in</w:t>
      </w:r>
      <w:r>
        <w:rPr>
          <w:rFonts w:ascii="Arial" w:hAnsi="Arial"/>
        </w:rPr>
        <w:t xml:space="preserve"> Rechnung gestellt</w:t>
      </w:r>
      <w:r w:rsidRPr="0036198F">
        <w:rPr>
          <w:rFonts w:ascii="Arial" w:hAnsi="Arial"/>
        </w:rPr>
        <w:t>.</w:t>
      </w:r>
    </w:p>
    <w:p w:rsidR="00504979" w:rsidRPr="00FF7E58" w:rsidRDefault="006B7CDC" w:rsidP="00213DCE">
      <w:pPr>
        <w:pStyle w:val="berschrift2"/>
        <w:numPr>
          <w:ilvl w:val="0"/>
          <w:numId w:val="4"/>
        </w:numPr>
        <w:rPr>
          <w:rFonts w:ascii="Arial" w:hAnsi="Arial" w:cs="Arial"/>
          <w:b w:val="0"/>
          <w:szCs w:val="20"/>
        </w:rPr>
      </w:pPr>
      <w:r>
        <w:rPr>
          <w:rFonts w:ascii="Arial" w:eastAsia="Times New Roman" w:hAnsi="Arial" w:cs="Arial"/>
          <w:b w:val="0"/>
          <w:color w:val="990033"/>
          <w:szCs w:val="20"/>
        </w:rPr>
        <w:t xml:space="preserve">ABSCHNITT: </w:t>
      </w:r>
      <w:r w:rsidR="00504979" w:rsidRPr="00FF7E58">
        <w:rPr>
          <w:rFonts w:ascii="Arial" w:eastAsia="Times New Roman" w:hAnsi="Arial" w:cs="Arial"/>
          <w:b w:val="0"/>
          <w:color w:val="990033"/>
          <w:szCs w:val="20"/>
        </w:rPr>
        <w:t>PAUSCHALVERGÜTUNG</w:t>
      </w:r>
    </w:p>
    <w:p w:rsidR="00D821D2" w:rsidRDefault="00F1580A" w:rsidP="00F15993">
      <w:pPr>
        <w:pStyle w:val="berschrift3"/>
        <w:numPr>
          <w:ilvl w:val="1"/>
          <w:numId w:val="4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A77B62">
        <w:rPr>
          <w:rFonts w:ascii="Arial" w:hAnsi="Arial"/>
        </w:rPr>
        <w:t xml:space="preserve">Die Pauschalvergütung basiert auf der Nutzung aller vom Auftragnehmer vorgeschlagenen </w:t>
      </w:r>
      <w:r w:rsidR="005678D3" w:rsidRPr="00A77B62">
        <w:rPr>
          <w:rFonts w:ascii="Arial" w:hAnsi="Arial"/>
        </w:rPr>
        <w:t xml:space="preserve">und eingesetzten </w:t>
      </w:r>
      <w:r w:rsidRPr="00A77B62">
        <w:rPr>
          <w:rFonts w:ascii="Arial" w:hAnsi="Arial"/>
        </w:rPr>
        <w:t xml:space="preserve">Hilfsmittel </w:t>
      </w:r>
      <w:r w:rsidR="00D3215D" w:rsidRPr="00A77B62">
        <w:rPr>
          <w:rFonts w:ascii="Arial" w:hAnsi="Arial"/>
        </w:rPr>
        <w:t xml:space="preserve">zur Digitalisierung und Automatisierung, die </w:t>
      </w:r>
      <w:r w:rsidRPr="00A77B62">
        <w:rPr>
          <w:rFonts w:ascii="Arial" w:hAnsi="Arial"/>
        </w:rPr>
        <w:t>zur Beschleunigung seiner Arbeit</w:t>
      </w:r>
      <w:r w:rsidR="00D3215D" w:rsidRPr="00A77B62">
        <w:rPr>
          <w:rFonts w:ascii="Arial" w:hAnsi="Arial"/>
        </w:rPr>
        <w:t xml:space="preserve"> dienen</w:t>
      </w:r>
      <w:r w:rsidRPr="00A77B62">
        <w:rPr>
          <w:rFonts w:ascii="Arial" w:hAnsi="Arial"/>
        </w:rPr>
        <w:t xml:space="preserve">. Sollte der </w:t>
      </w:r>
      <w:r w:rsidR="003A1806" w:rsidRPr="00A77B62">
        <w:rPr>
          <w:rFonts w:ascii="Arial" w:hAnsi="Arial"/>
        </w:rPr>
        <w:t>Auftraggeber mit</w:t>
      </w:r>
      <w:r w:rsidRPr="00A77B62">
        <w:rPr>
          <w:rFonts w:ascii="Arial" w:hAnsi="Arial"/>
        </w:rPr>
        <w:t xml:space="preserve"> einigen Hilfsmittel</w:t>
      </w:r>
      <w:r w:rsidR="00F2425E" w:rsidRPr="00A77B62">
        <w:rPr>
          <w:rFonts w:ascii="Arial" w:hAnsi="Arial"/>
        </w:rPr>
        <w:t>n</w:t>
      </w:r>
      <w:r w:rsidRPr="00A77B62">
        <w:rPr>
          <w:rFonts w:ascii="Arial" w:hAnsi="Arial"/>
        </w:rPr>
        <w:t xml:space="preserve"> </w:t>
      </w:r>
      <w:r w:rsidR="005678D3" w:rsidRPr="00A77B62">
        <w:rPr>
          <w:rFonts w:ascii="Arial" w:hAnsi="Arial"/>
        </w:rPr>
        <w:t xml:space="preserve">nicht </w:t>
      </w:r>
      <w:r w:rsidR="00F2425E" w:rsidRPr="00A77B62">
        <w:rPr>
          <w:rFonts w:ascii="Arial" w:hAnsi="Arial"/>
        </w:rPr>
        <w:t>einverstanden sein</w:t>
      </w:r>
      <w:r w:rsidR="00D32B75" w:rsidRPr="00A77B62">
        <w:rPr>
          <w:rFonts w:ascii="Arial" w:hAnsi="Arial"/>
        </w:rPr>
        <w:t xml:space="preserve"> oder sie nicht ordnungsgemäß nutzen</w:t>
      </w:r>
      <w:r w:rsidR="00F2425E" w:rsidRPr="00A77B62">
        <w:rPr>
          <w:rFonts w:ascii="Arial" w:hAnsi="Arial"/>
        </w:rPr>
        <w:t xml:space="preserve">, erhöht sich die </w:t>
      </w:r>
      <w:r w:rsidR="003A1806" w:rsidRPr="00A77B62">
        <w:rPr>
          <w:rFonts w:ascii="Arial" w:hAnsi="Arial"/>
        </w:rPr>
        <w:t>untenstehende</w:t>
      </w:r>
      <w:r w:rsidR="00F2425E" w:rsidRPr="00A77B62">
        <w:rPr>
          <w:rFonts w:ascii="Arial" w:hAnsi="Arial"/>
        </w:rPr>
        <w:t xml:space="preserve"> Pauschalvergütung ggf. auch nachträglich</w:t>
      </w:r>
      <w:r w:rsidR="00911DB6" w:rsidRPr="00A77B62">
        <w:rPr>
          <w:rFonts w:ascii="Arial" w:hAnsi="Arial"/>
        </w:rPr>
        <w:t xml:space="preserve"> ab dem Monat der Ablehnung bzw. nicht ordnungsgemäßen Nutzung</w:t>
      </w:r>
      <w:r w:rsidR="00F2425E" w:rsidRPr="00A77B62">
        <w:rPr>
          <w:rFonts w:ascii="Arial" w:hAnsi="Arial"/>
        </w:rPr>
        <w:t xml:space="preserve">. </w:t>
      </w:r>
      <w:r w:rsidR="006A4D97" w:rsidRPr="00A77B62">
        <w:rPr>
          <w:rFonts w:ascii="Arial" w:hAnsi="Arial"/>
        </w:rPr>
        <w:t xml:space="preserve">Der Auftragnehmer informiert vorher den Auftraggeber entsprechend. </w:t>
      </w:r>
    </w:p>
    <w:p w:rsidR="003A124A" w:rsidRPr="00A77B62" w:rsidRDefault="00504979" w:rsidP="00F15993">
      <w:pPr>
        <w:pStyle w:val="berschrift3"/>
        <w:numPr>
          <w:ilvl w:val="1"/>
          <w:numId w:val="4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A77B62">
        <w:rPr>
          <w:rFonts w:ascii="Arial" w:hAnsi="Arial"/>
        </w:rPr>
        <w:t>Der Auftragnehmer erhält für die vereinbarten</w:t>
      </w:r>
      <w:r w:rsidR="005678D3" w:rsidRPr="00A77B62">
        <w:rPr>
          <w:rFonts w:ascii="Arial" w:hAnsi="Arial"/>
        </w:rPr>
        <w:t xml:space="preserve"> Leistungen im Kalenderjahr</w:t>
      </w:r>
      <w:r w:rsidR="00D3215D" w:rsidRPr="00A77B62">
        <w:rPr>
          <w:rFonts w:ascii="Arial" w:hAnsi="Arial"/>
        </w:rPr>
        <w:t xml:space="preserve"> </w:t>
      </w:r>
      <w:r w:rsidR="002D356A" w:rsidRPr="00A77B62">
        <w:rPr>
          <w:rFonts w:ascii="Arial" w:hAnsi="Arial"/>
        </w:rPr>
        <w:t>2022</w:t>
      </w:r>
      <w:r w:rsidR="00A77B62" w:rsidRPr="00A77B62">
        <w:rPr>
          <w:rFonts w:ascii="Arial" w:hAnsi="Arial"/>
        </w:rPr>
        <w:t xml:space="preserve"> folgende Pauschalvergütung, die</w:t>
      </w:r>
      <w:r w:rsidR="00A77B62">
        <w:rPr>
          <w:rFonts w:ascii="Arial" w:hAnsi="Arial"/>
        </w:rPr>
        <w:t xml:space="preserve"> durch</w:t>
      </w:r>
      <w:r w:rsidR="00442023" w:rsidRPr="00A77B62">
        <w:rPr>
          <w:rFonts w:ascii="Arial" w:hAnsi="Arial"/>
        </w:rPr>
        <w:t xml:space="preserve"> Zahlung von 12 Monatsraten jeweils </w:t>
      </w:r>
      <w:r w:rsidR="00D821D2">
        <w:rPr>
          <w:rFonts w:ascii="Arial" w:hAnsi="Arial"/>
        </w:rPr>
        <w:t>a</w:t>
      </w:r>
      <w:r w:rsidR="00442023" w:rsidRPr="00A77B62">
        <w:rPr>
          <w:rFonts w:ascii="Arial" w:hAnsi="Arial"/>
        </w:rPr>
        <w:t xml:space="preserve">m </w:t>
      </w:r>
      <w:r w:rsidR="00666384" w:rsidRPr="00A77B62">
        <w:rPr>
          <w:rFonts w:ascii="Arial" w:hAnsi="Arial"/>
        </w:rPr>
        <w:t>15</w:t>
      </w:r>
      <w:r w:rsidR="00442023" w:rsidRPr="00A77B62">
        <w:rPr>
          <w:rFonts w:ascii="Arial" w:hAnsi="Arial"/>
        </w:rPr>
        <w:t xml:space="preserve">. des Monats </w:t>
      </w:r>
      <w:r w:rsidR="006A4D97" w:rsidRPr="00A77B62">
        <w:rPr>
          <w:rFonts w:ascii="Arial" w:hAnsi="Arial"/>
        </w:rPr>
        <w:t xml:space="preserve">für diesen Monat </w:t>
      </w:r>
      <w:r w:rsidR="00442023" w:rsidRPr="00A77B62">
        <w:rPr>
          <w:rFonts w:ascii="Arial" w:hAnsi="Arial"/>
        </w:rPr>
        <w:t>zur Zahlung fällig</w:t>
      </w:r>
      <w:r w:rsidR="00A77B62">
        <w:rPr>
          <w:rFonts w:ascii="Arial" w:hAnsi="Arial"/>
        </w:rPr>
        <w:t xml:space="preserve"> ist. </w:t>
      </w:r>
      <w:r w:rsidR="005E6091" w:rsidRPr="00A77B62">
        <w:rPr>
          <w:rFonts w:ascii="Arial" w:hAnsi="Arial"/>
        </w:rPr>
        <w:t>Die M</w:t>
      </w:r>
      <w:r w:rsidR="005678D3" w:rsidRPr="00A77B62">
        <w:rPr>
          <w:rFonts w:ascii="Arial" w:hAnsi="Arial"/>
        </w:rPr>
        <w:t>onats</w:t>
      </w:r>
      <w:r w:rsidR="00D821D2">
        <w:rPr>
          <w:rFonts w:ascii="Arial" w:hAnsi="Arial"/>
        </w:rPr>
        <w:t>-Pauschalvergütung</w:t>
      </w:r>
      <w:r w:rsidR="005678D3" w:rsidRPr="00A77B62">
        <w:rPr>
          <w:rFonts w:ascii="Arial" w:hAnsi="Arial"/>
        </w:rPr>
        <w:t xml:space="preserve"> beginnt </w:t>
      </w:r>
      <w:r w:rsidR="006A4D97" w:rsidRPr="00A77B62">
        <w:rPr>
          <w:rFonts w:ascii="Arial" w:hAnsi="Arial"/>
        </w:rPr>
        <w:t>am 15.01.</w:t>
      </w:r>
      <w:r w:rsidR="002D356A" w:rsidRPr="00A77B62">
        <w:rPr>
          <w:rFonts w:ascii="Arial" w:hAnsi="Arial"/>
        </w:rPr>
        <w:t>2022</w:t>
      </w:r>
      <w:r w:rsidR="00471793" w:rsidRPr="00A77B62">
        <w:rPr>
          <w:rFonts w:ascii="Arial" w:hAnsi="Arial"/>
        </w:rPr>
        <w:t xml:space="preserve"> </w:t>
      </w:r>
      <w:r w:rsidR="00A77B62">
        <w:rPr>
          <w:rFonts w:ascii="Arial" w:hAnsi="Arial"/>
        </w:rPr>
        <w:t>und beträgt</w:t>
      </w:r>
      <w:r w:rsidR="005E6091" w:rsidRPr="00A77B62">
        <w:rPr>
          <w:rFonts w:ascii="Arial" w:hAnsi="Arial"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768"/>
      </w:tblGrid>
      <w:tr w:rsidR="006B7CDC" w:rsidRPr="0036198F" w:rsidTr="0003106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DC" w:rsidRPr="0036198F" w:rsidRDefault="00FD71F4" w:rsidP="00F366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D97">
              <w:rPr>
                <w:rFonts w:ascii="Arial" w:hAnsi="Arial" w:cs="Arial"/>
                <w:sz w:val="20"/>
                <w:szCs w:val="20"/>
              </w:rPr>
              <w:t>Monats-Pauschalvergütung netto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C" w:rsidRPr="0036198F" w:rsidRDefault="00C202C5" w:rsidP="007C0BDC">
            <w:pPr>
              <w:spacing w:after="0" w:line="240" w:lineRule="auto"/>
              <w:ind w:left="72"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="006B7C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CDC" w:rsidRPr="0036198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B7CDC" w:rsidRPr="0036198F" w:rsidTr="0003106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DC" w:rsidRPr="0036198F" w:rsidRDefault="00FD71F4" w:rsidP="008A0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E75" w:rsidRPr="0036198F">
              <w:rPr>
                <w:rFonts w:ascii="Arial" w:hAnsi="Arial" w:cs="Arial"/>
                <w:sz w:val="20"/>
                <w:szCs w:val="20"/>
              </w:rPr>
              <w:t xml:space="preserve">zzgl. </w:t>
            </w:r>
            <w:r w:rsidR="004C4E75">
              <w:rPr>
                <w:rFonts w:ascii="Arial" w:hAnsi="Arial" w:cs="Arial"/>
                <w:sz w:val="20"/>
                <w:szCs w:val="20"/>
              </w:rPr>
              <w:t xml:space="preserve">gesetzliche von zurzeit </w:t>
            </w:r>
            <w:r w:rsidR="004C4E75" w:rsidRPr="0036198F">
              <w:rPr>
                <w:rFonts w:ascii="Arial" w:hAnsi="Arial" w:cs="Arial"/>
                <w:sz w:val="20"/>
                <w:szCs w:val="20"/>
              </w:rPr>
              <w:t>19% USt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C" w:rsidRPr="0036198F" w:rsidRDefault="006B7CDC" w:rsidP="007C0BDC">
            <w:pPr>
              <w:spacing w:after="0" w:line="240" w:lineRule="auto"/>
              <w:ind w:left="72"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98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FC475C" w:rsidRPr="0036198F" w:rsidRDefault="00FC475C" w:rsidP="00FC475C">
      <w:pPr>
        <w:pStyle w:val="berschrift2"/>
        <w:tabs>
          <w:tab w:val="left" w:pos="3544"/>
          <w:tab w:val="left" w:pos="5245"/>
          <w:tab w:val="left" w:pos="7513"/>
        </w:tabs>
        <w:spacing w:before="0" w:after="0" w:line="0" w:lineRule="atLeast"/>
        <w:ind w:left="431"/>
        <w:rPr>
          <w:rFonts w:ascii="Arial" w:eastAsia="Times New Roman" w:hAnsi="Arial" w:cs="Arial"/>
          <w:color w:val="C00000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768"/>
      </w:tblGrid>
      <w:tr w:rsidR="006B7CDC" w:rsidRPr="0036198F" w:rsidTr="0003106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DC" w:rsidRPr="0036198F" w:rsidRDefault="00FD71F4" w:rsidP="008A0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CDC" w:rsidRPr="0036198F">
              <w:rPr>
                <w:rFonts w:ascii="Arial" w:hAnsi="Arial" w:cs="Arial"/>
                <w:sz w:val="20"/>
                <w:szCs w:val="20"/>
              </w:rPr>
              <w:t>Monats-Pauschalvergütung brutto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C" w:rsidRPr="0036198F" w:rsidRDefault="006B7CDC" w:rsidP="007C0BDC">
            <w:pPr>
              <w:spacing w:after="0" w:line="240" w:lineRule="auto"/>
              <w:ind w:left="72"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98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bookmarkEnd w:id="0"/>
    <w:bookmarkEnd w:id="1"/>
    <w:bookmarkEnd w:id="2"/>
    <w:bookmarkEnd w:id="3"/>
    <w:bookmarkEnd w:id="4"/>
    <w:p w:rsidR="004C4E75" w:rsidRDefault="004C4E75" w:rsidP="004C4E75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DD1B8C">
        <w:rPr>
          <w:rFonts w:ascii="Arial" w:hAnsi="Arial"/>
        </w:rPr>
        <w:t xml:space="preserve">Der Auftraggeber erteilt dem Auftragnehmer hiermit eine Einzugsermächtigung in Form eines SEPA-Basislastschriftmandats mit 8 Wochen Widerrufsrecht. </w:t>
      </w:r>
      <w:r w:rsidR="00980FD6">
        <w:rPr>
          <w:rFonts w:ascii="Arial" w:hAnsi="Arial"/>
        </w:rPr>
        <w:t>Die</w:t>
      </w:r>
      <w:r w:rsidRPr="00DD1B8C">
        <w:rPr>
          <w:rFonts w:ascii="Arial" w:hAnsi="Arial"/>
        </w:rPr>
        <w:t xml:space="preserve"> monatlich zu zahlenden Pauschalvergütung wird immer am </w:t>
      </w:r>
      <w:r w:rsidRPr="004E5E89">
        <w:rPr>
          <w:rFonts w:ascii="Arial" w:hAnsi="Arial"/>
        </w:rPr>
        <w:t>15. Tag</w:t>
      </w:r>
      <w:r w:rsidRPr="00DD1B8C">
        <w:rPr>
          <w:rFonts w:ascii="Arial" w:hAnsi="Arial"/>
        </w:rPr>
        <w:t xml:space="preserve"> eines jeden Monats </w:t>
      </w:r>
      <w:r>
        <w:rPr>
          <w:rFonts w:ascii="Arial" w:hAnsi="Arial"/>
        </w:rPr>
        <w:t xml:space="preserve">durch den Auftragnehmer </w:t>
      </w:r>
      <w:r w:rsidRPr="00DD1B8C">
        <w:rPr>
          <w:rFonts w:ascii="Arial" w:hAnsi="Arial"/>
        </w:rPr>
        <w:t xml:space="preserve">abgebucht. </w:t>
      </w:r>
    </w:p>
    <w:p w:rsidR="00823490" w:rsidRDefault="00823490" w:rsidP="00823490">
      <w:pPr>
        <w:pStyle w:val="berschrift3"/>
        <w:spacing w:before="240"/>
        <w:ind w:left="426"/>
        <w:rPr>
          <w:rFonts w:ascii="Arial" w:hAnsi="Arial"/>
        </w:rPr>
      </w:pPr>
      <w:r w:rsidRPr="00390E77">
        <w:rPr>
          <w:rFonts w:ascii="Arial" w:hAnsi="Arial"/>
          <w:highlight w:val="yellow"/>
        </w:rPr>
        <w:t>oder (nichtzutreffendes löschen)</w:t>
      </w:r>
      <w:r>
        <w:rPr>
          <w:rFonts w:ascii="Arial" w:hAnsi="Arial"/>
        </w:rPr>
        <w:t xml:space="preserve"> </w:t>
      </w:r>
    </w:p>
    <w:p w:rsidR="00120EFA" w:rsidRDefault="00120EFA" w:rsidP="00120EFA">
      <w:pPr>
        <w:pStyle w:val="berschrift3"/>
        <w:spacing w:before="240"/>
        <w:ind w:left="426"/>
        <w:rPr>
          <w:rFonts w:ascii="Arial" w:hAnsi="Arial"/>
        </w:rPr>
      </w:pPr>
      <w:r>
        <w:rPr>
          <w:rFonts w:ascii="Arial" w:hAnsi="Arial"/>
        </w:rPr>
        <w:t xml:space="preserve">Der Auftraggeber überweist immer am 15. des Monats die monatliche Pauschalvergütung per Dauerauftrag. </w:t>
      </w:r>
    </w:p>
    <w:p w:rsidR="00DD1B8C" w:rsidRDefault="00DE55F1" w:rsidP="00DD1B8C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Falls im laufenden </w:t>
      </w:r>
      <w:r w:rsidR="0063648A" w:rsidRPr="00DD1B8C">
        <w:rPr>
          <w:rFonts w:ascii="Arial" w:hAnsi="Arial"/>
        </w:rPr>
        <w:t xml:space="preserve">Kalenderjahr </w:t>
      </w:r>
      <w:r>
        <w:rPr>
          <w:rFonts w:ascii="Arial" w:hAnsi="Arial"/>
        </w:rPr>
        <w:t xml:space="preserve">wesentliche Leistungsänderungen erforderlich sind, ist ggf. eine </w:t>
      </w:r>
      <w:r w:rsidR="002C75CF">
        <w:rPr>
          <w:rFonts w:ascii="Arial" w:hAnsi="Arial"/>
        </w:rPr>
        <w:t>Vertragsä</w:t>
      </w:r>
      <w:r w:rsidR="0063648A" w:rsidRPr="00DD1B8C">
        <w:rPr>
          <w:rFonts w:ascii="Arial" w:hAnsi="Arial"/>
        </w:rPr>
        <w:t>nderung</w:t>
      </w:r>
      <w:r>
        <w:rPr>
          <w:rFonts w:ascii="Arial" w:hAnsi="Arial"/>
        </w:rPr>
        <w:t xml:space="preserve"> erforderlich. In diesem Fall </w:t>
      </w:r>
      <w:r w:rsidR="007C38C3">
        <w:rPr>
          <w:rFonts w:ascii="Arial" w:hAnsi="Arial"/>
        </w:rPr>
        <w:t>kann</w:t>
      </w:r>
      <w:r w:rsidR="0063648A" w:rsidRPr="00DD1B8C">
        <w:rPr>
          <w:rFonts w:ascii="Arial" w:hAnsi="Arial"/>
        </w:rPr>
        <w:t xml:space="preserve"> die Pauschalvergütung ab dem Monat </w:t>
      </w:r>
      <w:r w:rsidR="00B26F93">
        <w:rPr>
          <w:rFonts w:ascii="Arial" w:hAnsi="Arial"/>
        </w:rPr>
        <w:t xml:space="preserve">nach </w:t>
      </w:r>
      <w:r w:rsidR="0063648A" w:rsidRPr="00DD1B8C">
        <w:rPr>
          <w:rFonts w:ascii="Arial" w:hAnsi="Arial"/>
        </w:rPr>
        <w:t>der Änderung an</w:t>
      </w:r>
      <w:r w:rsidR="007C38C3">
        <w:rPr>
          <w:rFonts w:ascii="Arial" w:hAnsi="Arial"/>
        </w:rPr>
        <w:t>ge</w:t>
      </w:r>
      <w:r w:rsidR="00CA47A8" w:rsidRPr="00DD1B8C">
        <w:rPr>
          <w:rFonts w:ascii="Arial" w:hAnsi="Arial"/>
        </w:rPr>
        <w:t>pass</w:t>
      </w:r>
      <w:r w:rsidR="007C38C3">
        <w:rPr>
          <w:rFonts w:ascii="Arial" w:hAnsi="Arial"/>
        </w:rPr>
        <w:t>t werden</w:t>
      </w:r>
      <w:r w:rsidR="00CA47A8" w:rsidRPr="00DD1B8C">
        <w:rPr>
          <w:rFonts w:ascii="Arial" w:hAnsi="Arial"/>
        </w:rPr>
        <w:t xml:space="preserve">. </w:t>
      </w:r>
      <w:r w:rsidR="0063648A" w:rsidRPr="00DD1B8C">
        <w:rPr>
          <w:rFonts w:ascii="Arial" w:hAnsi="Arial"/>
        </w:rPr>
        <w:t xml:space="preserve">Der </w:t>
      </w:r>
      <w:r w:rsidR="00CA47A8" w:rsidRPr="00DD1B8C">
        <w:rPr>
          <w:rFonts w:ascii="Arial" w:hAnsi="Arial"/>
        </w:rPr>
        <w:t>Auftragnehmer</w:t>
      </w:r>
      <w:r w:rsidR="0063648A" w:rsidRPr="00DD1B8C">
        <w:rPr>
          <w:rFonts w:ascii="Arial" w:hAnsi="Arial"/>
        </w:rPr>
        <w:t xml:space="preserve"> </w:t>
      </w:r>
      <w:r w:rsidR="002052D7" w:rsidRPr="00DD1B8C">
        <w:rPr>
          <w:rFonts w:ascii="Arial" w:hAnsi="Arial"/>
        </w:rPr>
        <w:t>teilt</w:t>
      </w:r>
      <w:r w:rsidR="0063648A" w:rsidRPr="00DD1B8C">
        <w:rPr>
          <w:rFonts w:ascii="Arial" w:hAnsi="Arial"/>
        </w:rPr>
        <w:t xml:space="preserve"> </w:t>
      </w:r>
      <w:r w:rsidR="007C38C3">
        <w:rPr>
          <w:rFonts w:ascii="Arial" w:hAnsi="Arial"/>
        </w:rPr>
        <w:t xml:space="preserve">dann </w:t>
      </w:r>
      <w:r w:rsidR="0063648A" w:rsidRPr="00DD1B8C">
        <w:rPr>
          <w:rFonts w:ascii="Arial" w:hAnsi="Arial"/>
        </w:rPr>
        <w:t xml:space="preserve">dem Auftraggeber schriftlich die Änderung in Form eines Änderungsvertrages </w:t>
      </w:r>
      <w:r w:rsidR="002052D7" w:rsidRPr="00DD1B8C">
        <w:rPr>
          <w:rFonts w:ascii="Arial" w:hAnsi="Arial"/>
        </w:rPr>
        <w:t>mit</w:t>
      </w:r>
      <w:r w:rsidR="0063648A" w:rsidRPr="00DD1B8C">
        <w:rPr>
          <w:rFonts w:ascii="Arial" w:hAnsi="Arial"/>
        </w:rPr>
        <w:t>.</w:t>
      </w:r>
    </w:p>
    <w:p w:rsidR="004C4E75" w:rsidRPr="004C4E75" w:rsidRDefault="004C4E75" w:rsidP="004C4E75">
      <w:pPr>
        <w:pStyle w:val="berschrift3"/>
        <w:numPr>
          <w:ilvl w:val="1"/>
          <w:numId w:val="4"/>
        </w:numPr>
        <w:spacing w:before="240"/>
        <w:ind w:left="426" w:hanging="426"/>
        <w:rPr>
          <w:rFonts w:ascii="Arial" w:hAnsi="Arial"/>
        </w:rPr>
      </w:pPr>
      <w:r>
        <w:rPr>
          <w:rFonts w:ascii="Arial" w:hAnsi="Arial"/>
        </w:rPr>
        <w:lastRenderedPageBreak/>
        <w:t xml:space="preserve">Bei Mandatsende werden </w:t>
      </w:r>
      <w:r w:rsidR="00980FD6">
        <w:rPr>
          <w:rFonts w:ascii="Arial" w:hAnsi="Arial"/>
        </w:rPr>
        <w:t>alle</w:t>
      </w:r>
      <w:r>
        <w:rPr>
          <w:rFonts w:ascii="Arial" w:hAnsi="Arial"/>
        </w:rPr>
        <w:t xml:space="preserve"> Leistungen des Auftragnehmers noch bis zum Monatsende des Monats durchgeführt, in dem die Kündigung beim Auftragnehmer eingegangen ist. </w:t>
      </w:r>
      <w:r w:rsidR="00770A3F">
        <w:rPr>
          <w:rFonts w:ascii="Arial" w:hAnsi="Arial"/>
        </w:rPr>
        <w:t>Beide Vertragsparteien verständigen sich bei einem Steuerkanzleiwechsel darüber, welche Leistungen ab wann von welcher Kanzlei erbracht werden.</w:t>
      </w:r>
    </w:p>
    <w:p w:rsidR="00AE3685" w:rsidRPr="006B7CDC" w:rsidRDefault="006B7CDC" w:rsidP="00213DCE">
      <w:pPr>
        <w:pStyle w:val="berschrift2"/>
        <w:numPr>
          <w:ilvl w:val="0"/>
          <w:numId w:val="4"/>
        </w:numPr>
        <w:rPr>
          <w:rFonts w:ascii="Arial" w:hAnsi="Arial" w:cs="Arial"/>
          <w:b w:val="0"/>
          <w:szCs w:val="20"/>
        </w:rPr>
      </w:pPr>
      <w:r>
        <w:rPr>
          <w:rFonts w:ascii="Arial" w:eastAsia="Times New Roman" w:hAnsi="Arial" w:cs="Arial"/>
          <w:b w:val="0"/>
          <w:color w:val="990033"/>
          <w:szCs w:val="20"/>
        </w:rPr>
        <w:t xml:space="preserve">ABSCHNITT: </w:t>
      </w:r>
      <w:r w:rsidR="00AE3685" w:rsidRPr="006B7CDC">
        <w:rPr>
          <w:rFonts w:ascii="Arial" w:eastAsia="Times New Roman" w:hAnsi="Arial" w:cs="Arial"/>
          <w:b w:val="0"/>
          <w:color w:val="990033"/>
          <w:szCs w:val="20"/>
        </w:rPr>
        <w:t>ZEIT</w:t>
      </w:r>
      <w:r w:rsidR="003C76EF">
        <w:rPr>
          <w:rFonts w:ascii="Arial" w:eastAsia="Times New Roman" w:hAnsi="Arial" w:cs="Arial"/>
          <w:b w:val="0"/>
          <w:color w:val="990033"/>
          <w:szCs w:val="20"/>
        </w:rPr>
        <w:t>HONORAR</w:t>
      </w:r>
      <w:r w:rsidR="00066245">
        <w:rPr>
          <w:rFonts w:ascii="Arial" w:eastAsia="Times New Roman" w:hAnsi="Arial" w:cs="Arial"/>
          <w:b w:val="0"/>
          <w:color w:val="990033"/>
          <w:szCs w:val="20"/>
        </w:rPr>
        <w:t xml:space="preserve"> FÜR SONDERLEISTUNGEN</w:t>
      </w:r>
    </w:p>
    <w:p w:rsidR="00AE3685" w:rsidRPr="0036198F" w:rsidRDefault="0036198F" w:rsidP="00AE3685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36198F">
        <w:rPr>
          <w:rFonts w:ascii="Arial" w:hAnsi="Arial"/>
        </w:rPr>
        <w:t xml:space="preserve">Der Auftragnehmer erhält für alle </w:t>
      </w:r>
      <w:r w:rsidR="004F5F7C">
        <w:rPr>
          <w:rFonts w:ascii="Arial" w:hAnsi="Arial"/>
        </w:rPr>
        <w:t>L</w:t>
      </w:r>
      <w:r w:rsidRPr="0036198F">
        <w:rPr>
          <w:rFonts w:ascii="Arial" w:hAnsi="Arial"/>
        </w:rPr>
        <w:t>eistungen</w:t>
      </w:r>
      <w:r w:rsidR="00AF37E2">
        <w:rPr>
          <w:rFonts w:ascii="Arial" w:hAnsi="Arial"/>
        </w:rPr>
        <w:t xml:space="preserve"> ein Zeithonorar</w:t>
      </w:r>
      <w:r w:rsidRPr="0036198F">
        <w:rPr>
          <w:rFonts w:ascii="Arial" w:hAnsi="Arial"/>
        </w:rPr>
        <w:t>, die von der</w:t>
      </w:r>
      <w:r w:rsidR="00725D8F">
        <w:rPr>
          <w:rFonts w:ascii="Arial" w:hAnsi="Arial"/>
        </w:rPr>
        <w:t xml:space="preserve"> </w:t>
      </w:r>
      <w:r w:rsidRPr="0036198F">
        <w:rPr>
          <w:rFonts w:ascii="Arial" w:hAnsi="Arial"/>
        </w:rPr>
        <w:t>Pauschalvergütung</w:t>
      </w:r>
      <w:r w:rsidR="00725D8F">
        <w:rPr>
          <w:rFonts w:ascii="Arial" w:hAnsi="Arial"/>
        </w:rPr>
        <w:t xml:space="preserve"> in Abschnitt </w:t>
      </w:r>
      <w:r w:rsidR="005C3AF2">
        <w:rPr>
          <w:rFonts w:ascii="Arial" w:hAnsi="Arial"/>
        </w:rPr>
        <w:t>3</w:t>
      </w:r>
      <w:r w:rsidRPr="0036198F">
        <w:rPr>
          <w:rFonts w:ascii="Arial" w:hAnsi="Arial"/>
        </w:rPr>
        <w:t xml:space="preserve"> </w:t>
      </w:r>
      <w:r w:rsidRPr="004E5E89">
        <w:rPr>
          <w:rFonts w:ascii="Arial" w:hAnsi="Arial"/>
          <w:u w:val="single"/>
        </w:rPr>
        <w:t>nicht</w:t>
      </w:r>
      <w:r w:rsidRPr="0036198F">
        <w:rPr>
          <w:rFonts w:ascii="Arial" w:hAnsi="Arial"/>
        </w:rPr>
        <w:t xml:space="preserve"> erfasst sind</w:t>
      </w:r>
      <w:r w:rsidR="00066245">
        <w:rPr>
          <w:rFonts w:ascii="Arial" w:hAnsi="Arial"/>
        </w:rPr>
        <w:t xml:space="preserve"> (Sonderleistungen)</w:t>
      </w:r>
      <w:r w:rsidRPr="0036198F">
        <w:rPr>
          <w:rFonts w:ascii="Arial" w:hAnsi="Arial"/>
        </w:rPr>
        <w:t xml:space="preserve">. </w:t>
      </w:r>
      <w:r w:rsidR="00AE3685" w:rsidRPr="0036198F">
        <w:rPr>
          <w:rFonts w:ascii="Arial" w:hAnsi="Arial"/>
        </w:rPr>
        <w:t>Die Abrechnung</w:t>
      </w:r>
      <w:r w:rsidR="00725D8F">
        <w:rPr>
          <w:rFonts w:ascii="Arial" w:hAnsi="Arial"/>
        </w:rPr>
        <w:t xml:space="preserve"> erfolgt</w:t>
      </w:r>
      <w:r w:rsidR="00AE3685" w:rsidRPr="0036198F">
        <w:rPr>
          <w:rFonts w:ascii="Arial" w:hAnsi="Arial"/>
        </w:rPr>
        <w:t xml:space="preserve"> </w:t>
      </w:r>
      <w:r w:rsidR="00725D8F">
        <w:rPr>
          <w:rFonts w:ascii="Arial" w:hAnsi="Arial"/>
        </w:rPr>
        <w:t xml:space="preserve">in Form einer separaten Rechnung </w:t>
      </w:r>
      <w:r w:rsidR="003A1806">
        <w:rPr>
          <w:rFonts w:ascii="Arial" w:hAnsi="Arial"/>
        </w:rPr>
        <w:t>zum</w:t>
      </w:r>
      <w:r w:rsidR="005334C4">
        <w:rPr>
          <w:rFonts w:ascii="Arial" w:hAnsi="Arial"/>
        </w:rPr>
        <w:t xml:space="preserve"> Quartalsende </w:t>
      </w:r>
      <w:r w:rsidR="00AE3685" w:rsidRPr="0036198F">
        <w:rPr>
          <w:rFonts w:ascii="Arial" w:hAnsi="Arial"/>
        </w:rPr>
        <w:t>je angefangene</w:t>
      </w:r>
      <w:r w:rsidR="00725D8F">
        <w:rPr>
          <w:rFonts w:ascii="Arial" w:hAnsi="Arial"/>
        </w:rPr>
        <w:t>r</w:t>
      </w:r>
      <w:r w:rsidR="00AE3685" w:rsidRPr="0036198F">
        <w:rPr>
          <w:rFonts w:ascii="Arial" w:hAnsi="Arial"/>
        </w:rPr>
        <w:t xml:space="preserve"> </w:t>
      </w:r>
      <w:r w:rsidR="004E5E89">
        <w:rPr>
          <w:rFonts w:ascii="Arial" w:hAnsi="Arial"/>
        </w:rPr>
        <w:t>Viertelstunde</w:t>
      </w:r>
      <w:r w:rsidR="00AE3685" w:rsidRPr="0036198F">
        <w:rPr>
          <w:rFonts w:ascii="Arial" w:hAnsi="Arial"/>
        </w:rPr>
        <w:t xml:space="preserve"> </w:t>
      </w:r>
      <w:r w:rsidR="00725D8F">
        <w:rPr>
          <w:rFonts w:ascii="Arial" w:hAnsi="Arial"/>
        </w:rPr>
        <w:t>mit folgenden Honorarsätzen je voller Stunde</w:t>
      </w:r>
      <w:r w:rsidR="00C869A9">
        <w:rPr>
          <w:rFonts w:ascii="Arial" w:hAnsi="Arial"/>
        </w:rPr>
        <w:t xml:space="preserve"> zzgl. gesetzlicher USt</w:t>
      </w:r>
      <w:r w:rsidR="00725D8F">
        <w:rPr>
          <w:rFonts w:ascii="Arial" w:hAnsi="Arial"/>
        </w:rPr>
        <w:t>:</w:t>
      </w:r>
    </w:p>
    <w:tbl>
      <w:tblPr>
        <w:tblStyle w:val="Tabellenraster"/>
        <w:tblW w:w="8788" w:type="dxa"/>
        <w:tblInd w:w="421" w:type="dxa"/>
        <w:tblLook w:val="04A0" w:firstRow="1" w:lastRow="0" w:firstColumn="1" w:lastColumn="0" w:noHBand="0" w:noVBand="1"/>
      </w:tblPr>
      <w:tblGrid>
        <w:gridCol w:w="7058"/>
        <w:gridCol w:w="1730"/>
      </w:tblGrid>
      <w:tr w:rsidR="00AE3685" w:rsidRPr="002052D7" w:rsidTr="00480909">
        <w:tc>
          <w:tcPr>
            <w:tcW w:w="7058" w:type="dxa"/>
          </w:tcPr>
          <w:p w:rsidR="00AE3685" w:rsidRPr="002052D7" w:rsidRDefault="00A06EE0" w:rsidP="00102576">
            <w:pPr>
              <w:pStyle w:val="berschrift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Steuerberater</w:t>
            </w:r>
            <w:r w:rsidR="00AE3685" w:rsidRPr="002052D7">
              <w:rPr>
                <w:rFonts w:ascii="Arial" w:hAnsi="Arial"/>
              </w:rPr>
              <w:t>:</w:t>
            </w:r>
          </w:p>
        </w:tc>
        <w:tc>
          <w:tcPr>
            <w:tcW w:w="1730" w:type="dxa"/>
          </w:tcPr>
          <w:p w:rsidR="00AE3685" w:rsidRPr="002052D7" w:rsidRDefault="00A06EE0" w:rsidP="00F001E0">
            <w:pPr>
              <w:pStyle w:val="berschrift3"/>
              <w:spacing w:after="0"/>
              <w:ind w:right="17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F73469">
              <w:rPr>
                <w:rFonts w:ascii="Arial" w:hAnsi="Arial"/>
              </w:rPr>
              <w:t>1</w:t>
            </w:r>
            <w:r w:rsidR="00F001E0">
              <w:rPr>
                <w:rFonts w:ascii="Arial" w:hAnsi="Arial"/>
              </w:rPr>
              <w:t>6</w:t>
            </w:r>
            <w:r w:rsidR="002052D7" w:rsidRPr="002052D7">
              <w:rPr>
                <w:rFonts w:ascii="Arial" w:hAnsi="Arial"/>
              </w:rPr>
              <w:t>0,00</w:t>
            </w:r>
            <w:r w:rsidR="00AE3685" w:rsidRPr="002052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</w:t>
            </w:r>
            <w:r w:rsidR="00AE3685" w:rsidRPr="002052D7">
              <w:rPr>
                <w:rFonts w:ascii="Arial" w:hAnsi="Arial"/>
              </w:rPr>
              <w:t>UR</w:t>
            </w:r>
          </w:p>
        </w:tc>
      </w:tr>
      <w:tr w:rsidR="00276E8A" w:rsidRPr="002052D7" w:rsidTr="00480909">
        <w:tc>
          <w:tcPr>
            <w:tcW w:w="7058" w:type="dxa"/>
          </w:tcPr>
          <w:p w:rsidR="00276E8A" w:rsidRPr="002052D7" w:rsidRDefault="00276E8A" w:rsidP="00276E8A">
            <w:pPr>
              <w:pStyle w:val="berschrift3"/>
              <w:spacing w:after="0"/>
              <w:rPr>
                <w:rFonts w:ascii="Arial" w:hAnsi="Arial"/>
              </w:rPr>
            </w:pPr>
            <w:r w:rsidRPr="002052D7">
              <w:rPr>
                <w:rFonts w:ascii="Arial" w:hAnsi="Arial"/>
              </w:rPr>
              <w:t>Mitarbeiter des Auftragnehmers:</w:t>
            </w:r>
          </w:p>
        </w:tc>
        <w:tc>
          <w:tcPr>
            <w:tcW w:w="1730" w:type="dxa"/>
          </w:tcPr>
          <w:p w:rsidR="00276E8A" w:rsidRPr="002052D7" w:rsidRDefault="00276E8A" w:rsidP="00276E8A">
            <w:pPr>
              <w:pStyle w:val="berschrift3"/>
              <w:spacing w:after="0"/>
              <w:ind w:right="17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10</w:t>
            </w:r>
            <w:r w:rsidRPr="002052D7">
              <w:rPr>
                <w:rFonts w:ascii="Arial" w:hAnsi="Arial"/>
              </w:rPr>
              <w:t xml:space="preserve">0,00 </w:t>
            </w:r>
            <w:r>
              <w:rPr>
                <w:rFonts w:ascii="Arial" w:hAnsi="Arial"/>
              </w:rPr>
              <w:t>E</w:t>
            </w:r>
            <w:r w:rsidRPr="002052D7">
              <w:rPr>
                <w:rFonts w:ascii="Arial" w:hAnsi="Arial"/>
              </w:rPr>
              <w:t>UR</w:t>
            </w:r>
          </w:p>
        </w:tc>
      </w:tr>
    </w:tbl>
    <w:p w:rsidR="00F95472" w:rsidRDefault="00AE3685" w:rsidP="00AE3685">
      <w:pPr>
        <w:pStyle w:val="berschrift3"/>
        <w:numPr>
          <w:ilvl w:val="1"/>
          <w:numId w:val="1"/>
        </w:numPr>
        <w:tabs>
          <w:tab w:val="clear" w:pos="860"/>
        </w:tabs>
        <w:spacing w:before="240"/>
        <w:ind w:left="426" w:hanging="426"/>
        <w:rPr>
          <w:rFonts w:ascii="Arial" w:hAnsi="Arial"/>
        </w:rPr>
      </w:pPr>
      <w:r w:rsidRPr="0036198F">
        <w:rPr>
          <w:rFonts w:ascii="Arial" w:hAnsi="Arial"/>
        </w:rPr>
        <w:t>D</w:t>
      </w:r>
      <w:r w:rsidR="00725D8F">
        <w:rPr>
          <w:rFonts w:ascii="Arial" w:hAnsi="Arial"/>
        </w:rPr>
        <w:t>as</w:t>
      </w:r>
      <w:r w:rsidRPr="0036198F">
        <w:rPr>
          <w:rFonts w:ascii="Arial" w:hAnsi="Arial"/>
        </w:rPr>
        <w:t xml:space="preserve"> Zeit</w:t>
      </w:r>
      <w:r w:rsidR="00725D8F">
        <w:rPr>
          <w:rFonts w:ascii="Arial" w:hAnsi="Arial"/>
        </w:rPr>
        <w:t>honorar</w:t>
      </w:r>
      <w:r w:rsidRPr="0036198F">
        <w:rPr>
          <w:rFonts w:ascii="Arial" w:hAnsi="Arial"/>
        </w:rPr>
        <w:t xml:space="preserve"> ist insbesondere für folgende (nicht abschließend) aufgelistete </w:t>
      </w:r>
      <w:r w:rsidR="003C76EF">
        <w:rPr>
          <w:rFonts w:ascii="Arial" w:hAnsi="Arial"/>
        </w:rPr>
        <w:t>Sonderleistungen vorgesehen:</w:t>
      </w:r>
      <w:r w:rsidR="00F95472" w:rsidRPr="00F95472">
        <w:rPr>
          <w:rFonts w:ascii="Arial" w:hAnsi="Arial"/>
        </w:rPr>
        <w:t xml:space="preserve"> </w:t>
      </w:r>
    </w:p>
    <w:p w:rsidR="00AE3685" w:rsidRDefault="00F95472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 w:rsidRPr="00A06EE0">
        <w:rPr>
          <w:rFonts w:ascii="Arial" w:hAnsi="Arial"/>
        </w:rPr>
        <w:t xml:space="preserve">Hilfeleistung bei sonstigen Tätigkeiten im Zusammenhang mit der </w:t>
      </w:r>
      <w:r w:rsidR="00823D30">
        <w:rPr>
          <w:rFonts w:ascii="Arial" w:hAnsi="Arial"/>
        </w:rPr>
        <w:t>Finanzbuchführung</w:t>
      </w:r>
      <w:r w:rsidR="0048123A">
        <w:rPr>
          <w:rFonts w:ascii="Arial" w:hAnsi="Arial"/>
        </w:rPr>
        <w:t>, Lohnbuchführung, Jahresabschluss und Steuererklärungen, die über die Erstellungstätigkeiten hinausgehen</w:t>
      </w:r>
      <w:r w:rsidR="00823D30">
        <w:rPr>
          <w:rFonts w:ascii="Arial" w:hAnsi="Arial"/>
        </w:rPr>
        <w:t xml:space="preserve"> </w:t>
      </w:r>
    </w:p>
    <w:p w:rsidR="001C6247" w:rsidRDefault="00890C5A" w:rsidP="0048123A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Alle </w:t>
      </w:r>
      <w:r w:rsidR="0048123A">
        <w:rPr>
          <w:rFonts w:ascii="Arial" w:hAnsi="Arial"/>
        </w:rPr>
        <w:t xml:space="preserve">Anträge </w:t>
      </w:r>
      <w:r w:rsidR="001C6247">
        <w:rPr>
          <w:rFonts w:ascii="Arial" w:hAnsi="Arial"/>
        </w:rPr>
        <w:t>an das Finanzamt (z. B. Herabsetzungsantrag</w:t>
      </w:r>
      <w:r w:rsidR="00241229">
        <w:rPr>
          <w:rFonts w:ascii="Arial" w:hAnsi="Arial"/>
        </w:rPr>
        <w:t xml:space="preserve"> etc.</w:t>
      </w:r>
      <w:r w:rsidR="001C6247">
        <w:rPr>
          <w:rFonts w:ascii="Arial" w:hAnsi="Arial"/>
        </w:rPr>
        <w:t>)</w:t>
      </w:r>
      <w:r w:rsidR="0048123A">
        <w:rPr>
          <w:rFonts w:ascii="Arial" w:hAnsi="Arial"/>
        </w:rPr>
        <w:t xml:space="preserve"> </w:t>
      </w:r>
    </w:p>
    <w:p w:rsidR="0048123A" w:rsidRDefault="001C6247" w:rsidP="0048123A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Alle </w:t>
      </w:r>
      <w:r w:rsidR="0048123A">
        <w:rPr>
          <w:rFonts w:ascii="Arial" w:hAnsi="Arial"/>
        </w:rPr>
        <w:t>Einsprüche an das Finanzamt</w:t>
      </w:r>
    </w:p>
    <w:p w:rsidR="00F95472" w:rsidRDefault="00F95472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 w:rsidRPr="00A06EE0">
        <w:rPr>
          <w:rFonts w:ascii="Arial" w:hAnsi="Arial"/>
        </w:rPr>
        <w:t>Teilnahme an Prüfung</w:t>
      </w:r>
      <w:r w:rsidR="00D87771">
        <w:rPr>
          <w:rFonts w:ascii="Arial" w:hAnsi="Arial"/>
        </w:rPr>
        <w:t>en des Finanzamtes, der Rentenversicherung und ähnlichen Institutionen</w:t>
      </w:r>
    </w:p>
    <w:p w:rsidR="00F95472" w:rsidRDefault="00AE3685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 w:rsidRPr="00696E80">
        <w:rPr>
          <w:rFonts w:ascii="Arial" w:hAnsi="Arial"/>
        </w:rPr>
        <w:t>Erteilung eines mündlichen oder schriftlichen Ratschlags oder einer Auskunft, der/die nicht bereits von der Abrechnung einer anderen gebührenpfl</w:t>
      </w:r>
      <w:r w:rsidR="00F95472">
        <w:rPr>
          <w:rFonts w:ascii="Arial" w:hAnsi="Arial"/>
        </w:rPr>
        <w:t>ichtigen Tätigkeit erfasst ist</w:t>
      </w:r>
    </w:p>
    <w:p w:rsidR="00996A5D" w:rsidRPr="00795D35" w:rsidRDefault="00AE3685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 w:rsidRPr="00795D35">
        <w:rPr>
          <w:rFonts w:ascii="Arial" w:hAnsi="Arial"/>
        </w:rPr>
        <w:t>Steuerrechtliche Prüfung von Verträgen jeglicher Art (</w:t>
      </w:r>
      <w:r w:rsidR="00241229">
        <w:rPr>
          <w:rFonts w:ascii="Arial" w:hAnsi="Arial"/>
        </w:rPr>
        <w:t>z. B.</w:t>
      </w:r>
      <w:r w:rsidRPr="00795D35">
        <w:rPr>
          <w:rFonts w:ascii="Arial" w:hAnsi="Arial"/>
        </w:rPr>
        <w:t xml:space="preserve"> Kaufverträge, Tauschverträge, Mie</w:t>
      </w:r>
      <w:r w:rsidR="00F95472" w:rsidRPr="00795D35">
        <w:rPr>
          <w:rFonts w:ascii="Arial" w:hAnsi="Arial"/>
        </w:rPr>
        <w:t>tverträge</w:t>
      </w:r>
      <w:r w:rsidR="00823D30" w:rsidRPr="00795D35">
        <w:rPr>
          <w:rFonts w:ascii="Arial" w:hAnsi="Arial"/>
        </w:rPr>
        <w:t>, Leasingverträge</w:t>
      </w:r>
      <w:r w:rsidR="00795D35">
        <w:rPr>
          <w:rFonts w:ascii="Arial" w:hAnsi="Arial"/>
        </w:rPr>
        <w:t>,</w:t>
      </w:r>
      <w:r w:rsidR="00F95472" w:rsidRPr="00795D35">
        <w:rPr>
          <w:rFonts w:ascii="Arial" w:hAnsi="Arial"/>
        </w:rPr>
        <w:t xml:space="preserve"> Arbeitsverträge</w:t>
      </w:r>
      <w:r w:rsidR="00795D35" w:rsidRPr="00795D35">
        <w:rPr>
          <w:rFonts w:ascii="Arial" w:hAnsi="Arial"/>
        </w:rPr>
        <w:t>, Darlehen</w:t>
      </w:r>
      <w:r w:rsidR="00795D35">
        <w:rPr>
          <w:rFonts w:ascii="Arial" w:hAnsi="Arial"/>
        </w:rPr>
        <w:t>sverträge</w:t>
      </w:r>
      <w:r w:rsidR="00795D35" w:rsidRPr="00795D35">
        <w:rPr>
          <w:rFonts w:ascii="Arial" w:hAnsi="Arial"/>
        </w:rPr>
        <w:t>, Gesellschaft</w:t>
      </w:r>
      <w:r w:rsidR="00795D35">
        <w:rPr>
          <w:rFonts w:ascii="Arial" w:hAnsi="Arial"/>
        </w:rPr>
        <w:t>sverträge etc.</w:t>
      </w:r>
      <w:r w:rsidR="00F95472" w:rsidRPr="00795D35">
        <w:rPr>
          <w:rFonts w:ascii="Arial" w:hAnsi="Arial"/>
        </w:rPr>
        <w:t>)</w:t>
      </w:r>
    </w:p>
    <w:p w:rsidR="0048123A" w:rsidRDefault="0048123A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Leistungen im Zusammenhang mit der Existenzgründung von Unternehmen</w:t>
      </w:r>
    </w:p>
    <w:p w:rsidR="0048123A" w:rsidRDefault="0048123A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Leistungen im Zusammenhang mit Rechtsformwechseln</w:t>
      </w:r>
    </w:p>
    <w:p w:rsidR="0048123A" w:rsidRDefault="0048123A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Leistungen im Zusammenhang mit Nachfolgeplanungen</w:t>
      </w:r>
    </w:p>
    <w:p w:rsidR="0048123A" w:rsidRDefault="0048123A" w:rsidP="0048123A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Leistungen im Zusammenhang mit Finanzierungen bei Kreditinstituten</w:t>
      </w:r>
      <w:r w:rsidR="002B7001">
        <w:rPr>
          <w:rFonts w:ascii="Arial" w:hAnsi="Arial"/>
        </w:rPr>
        <w:t>/</w:t>
      </w:r>
      <w:r>
        <w:rPr>
          <w:rFonts w:ascii="Arial" w:hAnsi="Arial"/>
        </w:rPr>
        <w:t>Leasinggesellschaften</w:t>
      </w:r>
    </w:p>
    <w:p w:rsidR="0048123A" w:rsidRDefault="0048123A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Leistungen im Zusammenhang mit der Unternehmensberatung </w:t>
      </w:r>
    </w:p>
    <w:p w:rsidR="001C6247" w:rsidRPr="003C76EF" w:rsidRDefault="001C6247" w:rsidP="000476BF">
      <w:pPr>
        <w:pStyle w:val="berschrift3"/>
        <w:numPr>
          <w:ilvl w:val="0"/>
          <w:numId w:val="8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Leistungen im Zusammenhang mit Staatshilfen (z. B. </w:t>
      </w:r>
      <w:r w:rsidR="00C12AAE">
        <w:rPr>
          <w:rFonts w:ascii="Arial" w:hAnsi="Arial"/>
        </w:rPr>
        <w:t>Corona Hilfen</w:t>
      </w:r>
      <w:r w:rsidR="00930DDE">
        <w:rPr>
          <w:rFonts w:ascii="Arial" w:hAnsi="Arial"/>
        </w:rPr>
        <w:t xml:space="preserve"> etc.</w:t>
      </w:r>
      <w:bookmarkStart w:id="5" w:name="_GoBack"/>
      <w:bookmarkEnd w:id="5"/>
      <w:r>
        <w:rPr>
          <w:rFonts w:ascii="Arial" w:hAnsi="Arial"/>
        </w:rPr>
        <w:t>)</w:t>
      </w:r>
    </w:p>
    <w:p w:rsidR="00EF2F4C" w:rsidRDefault="00EF2F4C" w:rsidP="00EF2F4C">
      <w:pPr>
        <w:spacing w:after="0" w:line="240" w:lineRule="auto"/>
        <w:ind w:left="4956"/>
        <w:rPr>
          <w:rFonts w:ascii="Arial" w:hAnsi="Arial"/>
        </w:rPr>
      </w:pPr>
    </w:p>
    <w:p w:rsidR="00EF2F4C" w:rsidRPr="000A53CF" w:rsidRDefault="00AF2211" w:rsidP="00EF2F4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996A5D">
        <w:rPr>
          <w:rFonts w:ascii="Arial" w:hAnsi="Arial"/>
        </w:rPr>
        <w:t xml:space="preserve"> </w:t>
      </w:r>
      <w:r w:rsidR="00FF3CAA">
        <w:rPr>
          <w:rFonts w:ascii="Arial" w:hAnsi="Arial" w:cs="Arial"/>
          <w:sz w:val="20"/>
          <w:szCs w:val="20"/>
        </w:rPr>
        <w:t xml:space="preserve">   Mainz,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661"/>
      </w:tblGrid>
      <w:tr w:rsidR="00EF2F4C" w:rsidRPr="000A53CF" w:rsidTr="00FF17CD">
        <w:tc>
          <w:tcPr>
            <w:tcW w:w="4606" w:type="dxa"/>
          </w:tcPr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3C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667" w:type="dxa"/>
          </w:tcPr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  <w:r w:rsidRPr="000A53C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F2F4C" w:rsidRPr="000A53CF" w:rsidTr="00FF17CD">
        <w:tc>
          <w:tcPr>
            <w:tcW w:w="4606" w:type="dxa"/>
          </w:tcPr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3CF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667" w:type="dxa"/>
          </w:tcPr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56F5360" wp14:editId="5ADE6EE1">
                  <wp:simplePos x="0" y="0"/>
                  <wp:positionH relativeFrom="column">
                    <wp:posOffset>478130</wp:posOffset>
                  </wp:positionH>
                  <wp:positionV relativeFrom="paragraph">
                    <wp:posOffset>104623</wp:posOffset>
                  </wp:positionV>
                  <wp:extent cx="1484985" cy="467995"/>
                  <wp:effectExtent l="0" t="0" r="1270" b="8255"/>
                  <wp:wrapNone/>
                  <wp:docPr id="11" name="Grafik 11" descr="Unterschrift Luz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erschrift Luz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60" cy="47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</w:tr>
      <w:tr w:rsidR="00EF2F4C" w:rsidRPr="000A53CF" w:rsidTr="00FF17CD">
        <w:tc>
          <w:tcPr>
            <w:tcW w:w="4606" w:type="dxa"/>
          </w:tcPr>
          <w:p w:rsidR="00EF2F4C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EF2F4C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25081E3" wp14:editId="05939445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4960620</wp:posOffset>
                  </wp:positionV>
                  <wp:extent cx="1809750" cy="771525"/>
                  <wp:effectExtent l="0" t="0" r="0" b="9525"/>
                  <wp:wrapNone/>
                  <wp:docPr id="10" name="Grafik 10" descr="Unterschrift Luz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erschrift Luz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9ABD464" wp14:editId="1FFFB215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4960620</wp:posOffset>
                  </wp:positionV>
                  <wp:extent cx="1809750" cy="771525"/>
                  <wp:effectExtent l="0" t="0" r="0" b="9525"/>
                  <wp:wrapNone/>
                  <wp:docPr id="1" name="Grafik 1" descr="Unterschrift Luz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erschrift Luz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4C" w:rsidRPr="000A53CF" w:rsidTr="00FF17CD">
        <w:tc>
          <w:tcPr>
            <w:tcW w:w="4606" w:type="dxa"/>
          </w:tcPr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3C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667" w:type="dxa"/>
          </w:tcPr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  <w:r w:rsidRPr="000A53C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F2F4C" w:rsidRPr="000A53CF" w:rsidTr="00FF17CD">
        <w:tc>
          <w:tcPr>
            <w:tcW w:w="4606" w:type="dxa"/>
          </w:tcPr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Auftraggeber</w:t>
            </w:r>
          </w:p>
        </w:tc>
        <w:tc>
          <w:tcPr>
            <w:tcW w:w="4667" w:type="dxa"/>
          </w:tcPr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Auftragnehmer </w:t>
            </w:r>
          </w:p>
        </w:tc>
      </w:tr>
      <w:tr w:rsidR="00EF2F4C" w:rsidRPr="000A53CF" w:rsidTr="00FF17CD">
        <w:tc>
          <w:tcPr>
            <w:tcW w:w="4606" w:type="dxa"/>
          </w:tcPr>
          <w:p w:rsidR="00EF2F4C" w:rsidRPr="000A53CF" w:rsidRDefault="00EF2F4C" w:rsidP="00FF1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EF2F4C" w:rsidRPr="000A53CF" w:rsidRDefault="00EF2F4C" w:rsidP="00FF17CD">
            <w:pPr>
              <w:spacing w:after="0" w:line="240" w:lineRule="auto"/>
              <w:ind w:left="49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F05" w:rsidRPr="0036198F" w:rsidRDefault="00525F05" w:rsidP="00EF2F4C">
      <w:pPr>
        <w:pStyle w:val="berschrift3"/>
        <w:spacing w:before="240" w:after="0" w:line="240" w:lineRule="auto"/>
        <w:rPr>
          <w:rFonts w:ascii="Arial" w:hAnsi="Arial"/>
        </w:rPr>
      </w:pPr>
    </w:p>
    <w:sectPr w:rsidR="00525F05" w:rsidRPr="0036198F" w:rsidSect="00487FFA">
      <w:headerReference w:type="default" r:id="rId11"/>
      <w:footerReference w:type="default" r:id="rId12"/>
      <w:pgSz w:w="11906" w:h="16838"/>
      <w:pgMar w:top="1560" w:right="1274" w:bottom="993" w:left="1417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A9" w:rsidRDefault="008C0CA9" w:rsidP="007464E6">
      <w:pPr>
        <w:spacing w:after="0" w:line="240" w:lineRule="auto"/>
      </w:pPr>
      <w:r>
        <w:separator/>
      </w:r>
    </w:p>
  </w:endnote>
  <w:endnote w:type="continuationSeparator" w:id="0">
    <w:p w:rsidR="008C0CA9" w:rsidRDefault="008C0CA9" w:rsidP="0074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85" w:rsidRPr="00CC0812" w:rsidRDefault="00487FFA" w:rsidP="00487FFA">
    <w:pPr>
      <w:pStyle w:val="Fuzeile"/>
      <w:rPr>
        <w:rFonts w:cs="Arial"/>
        <w:sz w:val="20"/>
        <w:szCs w:val="20"/>
      </w:rPr>
    </w:pPr>
    <w:r w:rsidRPr="00487FFA">
      <w:rPr>
        <w:rFonts w:cs="Arial"/>
        <w:b/>
        <w:noProof/>
        <w:color w:val="990000"/>
        <w:sz w:val="20"/>
        <w:szCs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7C4540A" wp14:editId="61D8CCFC">
              <wp:simplePos x="0" y="0"/>
              <wp:positionH relativeFrom="column">
                <wp:posOffset>-182905</wp:posOffset>
              </wp:positionH>
              <wp:positionV relativeFrom="paragraph">
                <wp:posOffset>-124638</wp:posOffset>
              </wp:positionV>
              <wp:extent cx="6071616" cy="0"/>
              <wp:effectExtent l="0" t="0" r="2476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1616" cy="0"/>
                      </a:xfrm>
                      <a:prstGeom prst="line">
                        <a:avLst/>
                      </a:prstGeom>
                      <a:ln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7A0A4" id="Gerade Verbindung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-9.8pt" to="463.7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" strokecolor="#903"/>
          </w:pict>
        </mc:Fallback>
      </mc:AlternateConten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AE3685" w:rsidRPr="00CC0812">
      <w:rPr>
        <w:rFonts w:cs="Arial"/>
        <w:sz w:val="20"/>
        <w:szCs w:val="20"/>
      </w:rPr>
      <w:t xml:space="preserve">Seite </w:t>
    </w:r>
    <w:r w:rsidR="00AE3685" w:rsidRPr="00CC0812">
      <w:rPr>
        <w:rFonts w:cs="Arial"/>
        <w:sz w:val="20"/>
        <w:szCs w:val="20"/>
      </w:rPr>
      <w:fldChar w:fldCharType="begin"/>
    </w:r>
    <w:r w:rsidR="00AE3685" w:rsidRPr="00CC0812">
      <w:rPr>
        <w:rFonts w:cs="Arial"/>
        <w:sz w:val="20"/>
        <w:szCs w:val="20"/>
      </w:rPr>
      <w:instrText>PAGE  \* Arabic  \* MERGEFORMAT</w:instrText>
    </w:r>
    <w:r w:rsidR="00AE3685" w:rsidRPr="00CC0812">
      <w:rPr>
        <w:rFonts w:cs="Arial"/>
        <w:sz w:val="20"/>
        <w:szCs w:val="20"/>
      </w:rPr>
      <w:fldChar w:fldCharType="separate"/>
    </w:r>
    <w:r w:rsidR="007A1E52">
      <w:rPr>
        <w:rFonts w:cs="Arial"/>
        <w:noProof/>
        <w:sz w:val="20"/>
        <w:szCs w:val="20"/>
      </w:rPr>
      <w:t>1</w:t>
    </w:r>
    <w:r w:rsidR="00AE3685" w:rsidRPr="00CC0812">
      <w:rPr>
        <w:rFonts w:cs="Arial"/>
        <w:sz w:val="20"/>
        <w:szCs w:val="20"/>
      </w:rPr>
      <w:fldChar w:fldCharType="end"/>
    </w:r>
    <w:r w:rsidR="00AE3685" w:rsidRPr="00CC0812">
      <w:rPr>
        <w:rFonts w:cs="Arial"/>
        <w:sz w:val="20"/>
        <w:szCs w:val="20"/>
      </w:rPr>
      <w:t xml:space="preserve"> von </w:t>
    </w:r>
    <w:r w:rsidR="00AE3685" w:rsidRPr="00CC0812">
      <w:rPr>
        <w:rFonts w:cs="Arial"/>
        <w:sz w:val="20"/>
        <w:szCs w:val="20"/>
      </w:rPr>
      <w:fldChar w:fldCharType="begin"/>
    </w:r>
    <w:r w:rsidR="00AE3685" w:rsidRPr="00CC0812">
      <w:rPr>
        <w:rFonts w:cs="Arial"/>
        <w:sz w:val="20"/>
        <w:szCs w:val="20"/>
      </w:rPr>
      <w:instrText>NUMPAGES  \* Arabic  \* MERGEFORMAT</w:instrText>
    </w:r>
    <w:r w:rsidR="00AE3685" w:rsidRPr="00CC0812">
      <w:rPr>
        <w:rFonts w:cs="Arial"/>
        <w:sz w:val="20"/>
        <w:szCs w:val="20"/>
      </w:rPr>
      <w:fldChar w:fldCharType="separate"/>
    </w:r>
    <w:r w:rsidR="007A1E52">
      <w:rPr>
        <w:rFonts w:cs="Arial"/>
        <w:noProof/>
        <w:sz w:val="20"/>
        <w:szCs w:val="20"/>
      </w:rPr>
      <w:t>3</w:t>
    </w:r>
    <w:r w:rsidR="00AE3685" w:rsidRPr="00CC0812">
      <w:rPr>
        <w:rFonts w:cs="Arial"/>
        <w:sz w:val="20"/>
        <w:szCs w:val="20"/>
      </w:rPr>
      <w:fldChar w:fldCharType="end"/>
    </w:r>
  </w:p>
  <w:p w:rsidR="00AE3685" w:rsidRDefault="00AE36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A9" w:rsidRDefault="008C0CA9" w:rsidP="007464E6">
      <w:pPr>
        <w:spacing w:after="0" w:line="240" w:lineRule="auto"/>
      </w:pPr>
      <w:r>
        <w:separator/>
      </w:r>
    </w:p>
  </w:footnote>
  <w:footnote w:type="continuationSeparator" w:id="0">
    <w:p w:rsidR="008C0CA9" w:rsidRDefault="008C0CA9" w:rsidP="0074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85" w:rsidRPr="00964ABE" w:rsidRDefault="00212882" w:rsidP="006538E2">
    <w:pPr>
      <w:spacing w:after="0"/>
      <w:ind w:left="2835" w:hanging="2835"/>
      <w:rPr>
        <w:rFonts w:cs="Arial"/>
        <w:b/>
        <w:color w:val="990000"/>
        <w:sz w:val="20"/>
        <w:szCs w:val="20"/>
      </w:rPr>
    </w:pPr>
    <w:r>
      <w:rPr>
        <w:rFonts w:cs="Arial"/>
        <w:b/>
        <w:noProof/>
        <w:color w:val="990000"/>
        <w:sz w:val="20"/>
        <w:szCs w:val="20"/>
      </w:rPr>
      <w:drawing>
        <wp:anchor distT="0" distB="0" distL="114300" distR="114300" simplePos="0" relativeHeight="251697152" behindDoc="1" locked="0" layoutInCell="1" allowOverlap="1" wp14:anchorId="3284412D" wp14:editId="16C538B6">
          <wp:simplePos x="0" y="0"/>
          <wp:positionH relativeFrom="column">
            <wp:posOffset>5279666</wp:posOffset>
          </wp:positionH>
          <wp:positionV relativeFrom="paragraph">
            <wp:posOffset>-55962</wp:posOffset>
          </wp:positionV>
          <wp:extent cx="540385" cy="580390"/>
          <wp:effectExtent l="0" t="0" r="0" b="0"/>
          <wp:wrapTight wrapText="bothSides">
            <wp:wrapPolygon edited="0">
              <wp:start x="0" y="0"/>
              <wp:lineTo x="0" y="20560"/>
              <wp:lineTo x="20559" y="20560"/>
              <wp:lineTo x="20559" y="0"/>
              <wp:lineTo x="0" y="0"/>
            </wp:wrapPolygon>
          </wp:wrapTight>
          <wp:docPr id="3" name="Grafik 3" descr="C:\Users\0219390IGH0000000008\AppData\Local\Microsoft\Windows\Temporary Internet Files\Content.Outlook\SLCV21AZ\Luzius 25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0219390IGH0000000008\AppData\Local\Microsoft\Windows\Temporary Internet Files\Content.Outlook\SLCV21AZ\Luzius 25x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685">
      <w:rPr>
        <w:rFonts w:cs="Arial"/>
        <w:b/>
        <w:color w:val="990000"/>
        <w:sz w:val="20"/>
        <w:szCs w:val="20"/>
      </w:rPr>
      <w:t>Einzelbeauftragungen</w:t>
    </w:r>
    <w:r w:rsidR="00AE3685" w:rsidRPr="00964ABE">
      <w:rPr>
        <w:rFonts w:cs="Arial"/>
        <w:b/>
        <w:color w:val="990000"/>
        <w:sz w:val="20"/>
        <w:szCs w:val="20"/>
      </w:rPr>
      <w:t xml:space="preserve"> ErfolgsReport „compact“</w:t>
    </w:r>
    <w:r w:rsidR="00C37972">
      <w:rPr>
        <w:rFonts w:cs="Arial"/>
        <w:b/>
        <w:color w:val="990000"/>
        <w:sz w:val="20"/>
        <w:szCs w:val="20"/>
      </w:rPr>
      <w:tab/>
    </w:r>
    <w:r w:rsidR="00C37972">
      <w:rPr>
        <w:rFonts w:cs="Arial"/>
        <w:b/>
        <w:color w:val="990000"/>
        <w:sz w:val="20"/>
        <w:szCs w:val="20"/>
      </w:rPr>
      <w:tab/>
    </w:r>
    <w:r w:rsidR="00C37972">
      <w:rPr>
        <w:rFonts w:cs="Arial"/>
        <w:b/>
        <w:color w:val="990000"/>
        <w:sz w:val="20"/>
        <w:szCs w:val="20"/>
      </w:rPr>
      <w:tab/>
    </w:r>
    <w:r w:rsidR="00C37972">
      <w:rPr>
        <w:rFonts w:cs="Arial"/>
        <w:b/>
        <w:color w:val="990000"/>
        <w:sz w:val="20"/>
        <w:szCs w:val="20"/>
      </w:rPr>
      <w:tab/>
    </w:r>
    <w:r w:rsidR="005A458D">
      <w:rPr>
        <w:rFonts w:cs="Arial"/>
        <w:b/>
        <w:color w:val="990000"/>
        <w:sz w:val="20"/>
        <w:szCs w:val="20"/>
      </w:rPr>
      <w:tab/>
    </w:r>
  </w:p>
  <w:p w:rsidR="00AE3685" w:rsidRPr="00730888" w:rsidRDefault="00AE3685" w:rsidP="00730888">
    <w:pPr>
      <w:spacing w:after="0" w:line="240" w:lineRule="auto"/>
      <w:rPr>
        <w:rFonts w:cs="Arial"/>
        <w:b/>
        <w:color w:val="990000"/>
        <w:sz w:val="20"/>
        <w:szCs w:val="20"/>
      </w:rPr>
    </w:pPr>
    <w:r w:rsidRPr="00730888">
      <w:rPr>
        <w:rFonts w:cs="Arial"/>
        <w:b/>
        <w:color w:val="990000"/>
        <w:sz w:val="20"/>
        <w:szCs w:val="20"/>
      </w:rPr>
      <w:t>LEISTUNGS</w:t>
    </w:r>
    <w:r>
      <w:rPr>
        <w:rFonts w:cs="Arial"/>
        <w:b/>
        <w:color w:val="990000"/>
        <w:sz w:val="20"/>
        <w:szCs w:val="20"/>
      </w:rPr>
      <w:t xml:space="preserve">- </w:t>
    </w:r>
    <w:r w:rsidRPr="00730888">
      <w:rPr>
        <w:rFonts w:cs="Arial"/>
        <w:b/>
        <w:color w:val="990000"/>
        <w:sz w:val="20"/>
        <w:szCs w:val="20"/>
      </w:rPr>
      <w:t>UND VERGÜTUNGSVEREINBARUNG</w:t>
    </w:r>
  </w:p>
  <w:p w:rsidR="00AE3685" w:rsidRDefault="00487FFA">
    <w:pPr>
      <w:pStyle w:val="Kopfzeile"/>
    </w:pPr>
    <w:r w:rsidRPr="00487FFA">
      <w:rPr>
        <w:rFonts w:cs="Arial"/>
        <w:b/>
        <w:noProof/>
        <w:color w:val="990000"/>
        <w:sz w:val="20"/>
        <w:szCs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0A835CD" wp14:editId="6024E571">
              <wp:simplePos x="0" y="0"/>
              <wp:positionH relativeFrom="column">
                <wp:posOffset>-183515</wp:posOffset>
              </wp:positionH>
              <wp:positionV relativeFrom="paragraph">
                <wp:posOffset>156845</wp:posOffset>
              </wp:positionV>
              <wp:extent cx="0" cy="9370695"/>
              <wp:effectExtent l="0" t="0" r="19050" b="2095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70695"/>
                      </a:xfrm>
                      <a:prstGeom prst="line">
                        <a:avLst/>
                      </a:prstGeom>
                      <a:ln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4418B" id="Gerade Verbindung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5pt,12.35pt" to="-14.45pt,7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" strokecolor="#903"/>
          </w:pict>
        </mc:Fallback>
      </mc:AlternateContent>
    </w:r>
    <w:r w:rsidR="00AE3685" w:rsidRPr="00DE67B1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2831671" wp14:editId="7A00A039">
              <wp:simplePos x="0" y="0"/>
              <wp:positionH relativeFrom="column">
                <wp:posOffset>-182905</wp:posOffset>
              </wp:positionH>
              <wp:positionV relativeFrom="paragraph">
                <wp:posOffset>156896</wp:posOffset>
              </wp:positionV>
              <wp:extent cx="4782870" cy="0"/>
              <wp:effectExtent l="0" t="0" r="1778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82870" cy="0"/>
                      </a:xfrm>
                      <a:prstGeom prst="line">
                        <a:avLst/>
                      </a:prstGeom>
                      <a:ln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4E3FE" id="Gerade Verbindung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12.35pt" to="36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" strokecolor="#903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5C"/>
    <w:multiLevelType w:val="hybridMultilevel"/>
    <w:tmpl w:val="4B6CDDA2"/>
    <w:lvl w:ilvl="0" w:tplc="0407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370" w:hanging="360"/>
      </w:pPr>
    </w:lvl>
    <w:lvl w:ilvl="2" w:tplc="0407001B" w:tentative="1">
      <w:start w:val="1"/>
      <w:numFmt w:val="lowerRoman"/>
      <w:lvlText w:val="%3."/>
      <w:lvlJc w:val="right"/>
      <w:pPr>
        <w:ind w:left="2090" w:hanging="180"/>
      </w:pPr>
    </w:lvl>
    <w:lvl w:ilvl="3" w:tplc="0407000F" w:tentative="1">
      <w:start w:val="1"/>
      <w:numFmt w:val="decimal"/>
      <w:lvlText w:val="%4."/>
      <w:lvlJc w:val="left"/>
      <w:pPr>
        <w:ind w:left="2810" w:hanging="360"/>
      </w:pPr>
    </w:lvl>
    <w:lvl w:ilvl="4" w:tplc="04070019" w:tentative="1">
      <w:start w:val="1"/>
      <w:numFmt w:val="lowerLetter"/>
      <w:lvlText w:val="%5."/>
      <w:lvlJc w:val="left"/>
      <w:pPr>
        <w:ind w:left="3530" w:hanging="360"/>
      </w:pPr>
    </w:lvl>
    <w:lvl w:ilvl="5" w:tplc="0407001B" w:tentative="1">
      <w:start w:val="1"/>
      <w:numFmt w:val="lowerRoman"/>
      <w:lvlText w:val="%6."/>
      <w:lvlJc w:val="right"/>
      <w:pPr>
        <w:ind w:left="4250" w:hanging="180"/>
      </w:pPr>
    </w:lvl>
    <w:lvl w:ilvl="6" w:tplc="0407000F" w:tentative="1">
      <w:start w:val="1"/>
      <w:numFmt w:val="decimal"/>
      <w:lvlText w:val="%7."/>
      <w:lvlJc w:val="left"/>
      <w:pPr>
        <w:ind w:left="4970" w:hanging="360"/>
      </w:pPr>
    </w:lvl>
    <w:lvl w:ilvl="7" w:tplc="04070019" w:tentative="1">
      <w:start w:val="1"/>
      <w:numFmt w:val="lowerLetter"/>
      <w:lvlText w:val="%8."/>
      <w:lvlJc w:val="left"/>
      <w:pPr>
        <w:ind w:left="5690" w:hanging="360"/>
      </w:pPr>
    </w:lvl>
    <w:lvl w:ilvl="8" w:tplc="0407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102D3695"/>
    <w:multiLevelType w:val="multilevel"/>
    <w:tmpl w:val="F89CFA9A"/>
    <w:lvl w:ilvl="0">
      <w:start w:val="1"/>
      <w:numFmt w:val="decimal"/>
      <w:pStyle w:val="AGB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F57CAF"/>
    <w:multiLevelType w:val="multilevel"/>
    <w:tmpl w:val="76E6EB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1B53D9"/>
    <w:multiLevelType w:val="hybridMultilevel"/>
    <w:tmpl w:val="0DD859B8"/>
    <w:lvl w:ilvl="0" w:tplc="3F3EBEFE">
      <w:start w:val="1"/>
      <w:numFmt w:val="decimal"/>
      <w:pStyle w:val="Vertragsberschrift1"/>
      <w:lvlText w:val="§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546A"/>
    <w:multiLevelType w:val="hybridMultilevel"/>
    <w:tmpl w:val="7EE47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F1E36"/>
    <w:multiLevelType w:val="hybridMultilevel"/>
    <w:tmpl w:val="564272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F8424D9"/>
    <w:multiLevelType w:val="hybridMultilevel"/>
    <w:tmpl w:val="67964EC0"/>
    <w:lvl w:ilvl="0" w:tplc="80E8B2EA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ind w:left="1370" w:hanging="360"/>
      </w:pPr>
    </w:lvl>
    <w:lvl w:ilvl="2" w:tplc="0407001B" w:tentative="1">
      <w:start w:val="1"/>
      <w:numFmt w:val="lowerRoman"/>
      <w:lvlText w:val="%3."/>
      <w:lvlJc w:val="right"/>
      <w:pPr>
        <w:ind w:left="2090" w:hanging="180"/>
      </w:pPr>
    </w:lvl>
    <w:lvl w:ilvl="3" w:tplc="0407000F" w:tentative="1">
      <w:start w:val="1"/>
      <w:numFmt w:val="decimal"/>
      <w:lvlText w:val="%4."/>
      <w:lvlJc w:val="left"/>
      <w:pPr>
        <w:ind w:left="2810" w:hanging="360"/>
      </w:pPr>
    </w:lvl>
    <w:lvl w:ilvl="4" w:tplc="04070019" w:tentative="1">
      <w:start w:val="1"/>
      <w:numFmt w:val="lowerLetter"/>
      <w:lvlText w:val="%5."/>
      <w:lvlJc w:val="left"/>
      <w:pPr>
        <w:ind w:left="3530" w:hanging="360"/>
      </w:pPr>
    </w:lvl>
    <w:lvl w:ilvl="5" w:tplc="0407001B" w:tentative="1">
      <w:start w:val="1"/>
      <w:numFmt w:val="lowerRoman"/>
      <w:lvlText w:val="%6."/>
      <w:lvlJc w:val="right"/>
      <w:pPr>
        <w:ind w:left="4250" w:hanging="180"/>
      </w:pPr>
    </w:lvl>
    <w:lvl w:ilvl="6" w:tplc="0407000F" w:tentative="1">
      <w:start w:val="1"/>
      <w:numFmt w:val="decimal"/>
      <w:lvlText w:val="%7."/>
      <w:lvlJc w:val="left"/>
      <w:pPr>
        <w:ind w:left="4970" w:hanging="360"/>
      </w:pPr>
    </w:lvl>
    <w:lvl w:ilvl="7" w:tplc="04070019" w:tentative="1">
      <w:start w:val="1"/>
      <w:numFmt w:val="lowerLetter"/>
      <w:lvlText w:val="%8."/>
      <w:lvlJc w:val="left"/>
      <w:pPr>
        <w:ind w:left="5690" w:hanging="360"/>
      </w:pPr>
    </w:lvl>
    <w:lvl w:ilvl="8" w:tplc="0407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9164faef-d2e9-4182-9cc9-fd576676808a"/>
    <w:docVar w:name="dgnword-docGUID" w:val="{81EFEDF5-0091-4D93-932E-B1294F8D0BB4}"/>
    <w:docVar w:name="dgnword-eventsink" w:val="387921368"/>
    <w:docVar w:name="E-Porto::GUID" w:val="{6e89ff4d-ed83-462c-a9ff-44a323b51cf6}"/>
  </w:docVars>
  <w:rsids>
    <w:rsidRoot w:val="000B5FB7"/>
    <w:rsid w:val="00001164"/>
    <w:rsid w:val="00002325"/>
    <w:rsid w:val="00005F5A"/>
    <w:rsid w:val="000072A0"/>
    <w:rsid w:val="00011741"/>
    <w:rsid w:val="0001195A"/>
    <w:rsid w:val="0001225F"/>
    <w:rsid w:val="00021B65"/>
    <w:rsid w:val="000236AD"/>
    <w:rsid w:val="00024FB8"/>
    <w:rsid w:val="00031068"/>
    <w:rsid w:val="000310D1"/>
    <w:rsid w:val="00031E5C"/>
    <w:rsid w:val="000336BE"/>
    <w:rsid w:val="000406EF"/>
    <w:rsid w:val="00040790"/>
    <w:rsid w:val="000408A3"/>
    <w:rsid w:val="00041AE6"/>
    <w:rsid w:val="000427C6"/>
    <w:rsid w:val="0004515D"/>
    <w:rsid w:val="000476BF"/>
    <w:rsid w:val="00050BED"/>
    <w:rsid w:val="000515F7"/>
    <w:rsid w:val="00066245"/>
    <w:rsid w:val="00077409"/>
    <w:rsid w:val="00081713"/>
    <w:rsid w:val="000830D8"/>
    <w:rsid w:val="000901CB"/>
    <w:rsid w:val="00090E44"/>
    <w:rsid w:val="00092F45"/>
    <w:rsid w:val="00094088"/>
    <w:rsid w:val="000A172F"/>
    <w:rsid w:val="000A26F1"/>
    <w:rsid w:val="000A53CF"/>
    <w:rsid w:val="000A6176"/>
    <w:rsid w:val="000A6519"/>
    <w:rsid w:val="000B5A6C"/>
    <w:rsid w:val="000B5DBE"/>
    <w:rsid w:val="000B5FB7"/>
    <w:rsid w:val="000C43D4"/>
    <w:rsid w:val="000C49AD"/>
    <w:rsid w:val="000C6D6B"/>
    <w:rsid w:val="000D1CDD"/>
    <w:rsid w:val="000D4CD3"/>
    <w:rsid w:val="000D76F4"/>
    <w:rsid w:val="000F3ABA"/>
    <w:rsid w:val="000F4A1D"/>
    <w:rsid w:val="000F54C2"/>
    <w:rsid w:val="00102576"/>
    <w:rsid w:val="00106C6A"/>
    <w:rsid w:val="001079E4"/>
    <w:rsid w:val="0011445A"/>
    <w:rsid w:val="00120EFA"/>
    <w:rsid w:val="00122D89"/>
    <w:rsid w:val="00146225"/>
    <w:rsid w:val="001524C8"/>
    <w:rsid w:val="0015489A"/>
    <w:rsid w:val="001563D3"/>
    <w:rsid w:val="0015784C"/>
    <w:rsid w:val="0016262C"/>
    <w:rsid w:val="00163686"/>
    <w:rsid w:val="00177359"/>
    <w:rsid w:val="00182AF2"/>
    <w:rsid w:val="0019020D"/>
    <w:rsid w:val="00195D99"/>
    <w:rsid w:val="001A029E"/>
    <w:rsid w:val="001A263F"/>
    <w:rsid w:val="001A6DCD"/>
    <w:rsid w:val="001A77D1"/>
    <w:rsid w:val="001B254B"/>
    <w:rsid w:val="001B35F5"/>
    <w:rsid w:val="001C0814"/>
    <w:rsid w:val="001C10F9"/>
    <w:rsid w:val="001C6247"/>
    <w:rsid w:val="001E2025"/>
    <w:rsid w:val="001E45C8"/>
    <w:rsid w:val="001F22FB"/>
    <w:rsid w:val="001F7A90"/>
    <w:rsid w:val="002052D7"/>
    <w:rsid w:val="002056D7"/>
    <w:rsid w:val="00205C15"/>
    <w:rsid w:val="002111A4"/>
    <w:rsid w:val="0021192D"/>
    <w:rsid w:val="00211C35"/>
    <w:rsid w:val="00212882"/>
    <w:rsid w:val="00213DCE"/>
    <w:rsid w:val="00213FE7"/>
    <w:rsid w:val="00214248"/>
    <w:rsid w:val="002174D9"/>
    <w:rsid w:val="0022292B"/>
    <w:rsid w:val="002236F3"/>
    <w:rsid w:val="0023036C"/>
    <w:rsid w:val="00230A03"/>
    <w:rsid w:val="00232782"/>
    <w:rsid w:val="00237A5A"/>
    <w:rsid w:val="00241229"/>
    <w:rsid w:val="00247EF6"/>
    <w:rsid w:val="00252418"/>
    <w:rsid w:val="002535EF"/>
    <w:rsid w:val="002550BE"/>
    <w:rsid w:val="0025618B"/>
    <w:rsid w:val="002562C0"/>
    <w:rsid w:val="00265DE6"/>
    <w:rsid w:val="00272AF9"/>
    <w:rsid w:val="0027407A"/>
    <w:rsid w:val="00276E8A"/>
    <w:rsid w:val="002804EB"/>
    <w:rsid w:val="00281708"/>
    <w:rsid w:val="00286072"/>
    <w:rsid w:val="00287904"/>
    <w:rsid w:val="00291030"/>
    <w:rsid w:val="00293F4E"/>
    <w:rsid w:val="002944CD"/>
    <w:rsid w:val="002A17EC"/>
    <w:rsid w:val="002B3D50"/>
    <w:rsid w:val="002B4BE4"/>
    <w:rsid w:val="002B6E8B"/>
    <w:rsid w:val="002B7001"/>
    <w:rsid w:val="002B7C4F"/>
    <w:rsid w:val="002B7D6D"/>
    <w:rsid w:val="002C163B"/>
    <w:rsid w:val="002C2F61"/>
    <w:rsid w:val="002C75CF"/>
    <w:rsid w:val="002D2C89"/>
    <w:rsid w:val="002D356A"/>
    <w:rsid w:val="002D412D"/>
    <w:rsid w:val="002D701E"/>
    <w:rsid w:val="002E1125"/>
    <w:rsid w:val="002E5AA1"/>
    <w:rsid w:val="002F212E"/>
    <w:rsid w:val="002F2E07"/>
    <w:rsid w:val="00302949"/>
    <w:rsid w:val="003079AB"/>
    <w:rsid w:val="00307BC2"/>
    <w:rsid w:val="003121C8"/>
    <w:rsid w:val="003274E7"/>
    <w:rsid w:val="00334C0D"/>
    <w:rsid w:val="00335039"/>
    <w:rsid w:val="00335E8A"/>
    <w:rsid w:val="00340516"/>
    <w:rsid w:val="003538FB"/>
    <w:rsid w:val="0036119D"/>
    <w:rsid w:val="0036198F"/>
    <w:rsid w:val="00370EB6"/>
    <w:rsid w:val="00372B96"/>
    <w:rsid w:val="003769C9"/>
    <w:rsid w:val="003819CD"/>
    <w:rsid w:val="00387278"/>
    <w:rsid w:val="003876A3"/>
    <w:rsid w:val="00390E77"/>
    <w:rsid w:val="0039339D"/>
    <w:rsid w:val="003937C5"/>
    <w:rsid w:val="00395DCF"/>
    <w:rsid w:val="00397843"/>
    <w:rsid w:val="003A0F49"/>
    <w:rsid w:val="003A124A"/>
    <w:rsid w:val="003A1806"/>
    <w:rsid w:val="003A194D"/>
    <w:rsid w:val="003A4C01"/>
    <w:rsid w:val="003A5C71"/>
    <w:rsid w:val="003B18BE"/>
    <w:rsid w:val="003B3524"/>
    <w:rsid w:val="003B3540"/>
    <w:rsid w:val="003B4DEC"/>
    <w:rsid w:val="003C1978"/>
    <w:rsid w:val="003C2F9D"/>
    <w:rsid w:val="003C444A"/>
    <w:rsid w:val="003C7594"/>
    <w:rsid w:val="003C76EF"/>
    <w:rsid w:val="003D0564"/>
    <w:rsid w:val="003E4AA6"/>
    <w:rsid w:val="003E6E46"/>
    <w:rsid w:val="003F4403"/>
    <w:rsid w:val="003F6B4E"/>
    <w:rsid w:val="004049AB"/>
    <w:rsid w:val="0041071E"/>
    <w:rsid w:val="004136C1"/>
    <w:rsid w:val="00414DB4"/>
    <w:rsid w:val="00421A82"/>
    <w:rsid w:val="00421FCA"/>
    <w:rsid w:val="00423284"/>
    <w:rsid w:val="00427F7A"/>
    <w:rsid w:val="00430BB4"/>
    <w:rsid w:val="00436B1F"/>
    <w:rsid w:val="0044164B"/>
    <w:rsid w:val="00442023"/>
    <w:rsid w:val="0044261E"/>
    <w:rsid w:val="00451100"/>
    <w:rsid w:val="0046212F"/>
    <w:rsid w:val="004668B8"/>
    <w:rsid w:val="00466E2D"/>
    <w:rsid w:val="00471793"/>
    <w:rsid w:val="00472508"/>
    <w:rsid w:val="00480909"/>
    <w:rsid w:val="00480C6A"/>
    <w:rsid w:val="0048123A"/>
    <w:rsid w:val="00487FFA"/>
    <w:rsid w:val="004919DC"/>
    <w:rsid w:val="004A2CF3"/>
    <w:rsid w:val="004A375F"/>
    <w:rsid w:val="004A3EC2"/>
    <w:rsid w:val="004A4441"/>
    <w:rsid w:val="004B0446"/>
    <w:rsid w:val="004C0767"/>
    <w:rsid w:val="004C4E75"/>
    <w:rsid w:val="004C7409"/>
    <w:rsid w:val="004C74A7"/>
    <w:rsid w:val="004D37AB"/>
    <w:rsid w:val="004D41CE"/>
    <w:rsid w:val="004D692E"/>
    <w:rsid w:val="004E1D91"/>
    <w:rsid w:val="004E224A"/>
    <w:rsid w:val="004E5E89"/>
    <w:rsid w:val="004F324D"/>
    <w:rsid w:val="004F5F7C"/>
    <w:rsid w:val="004F74B2"/>
    <w:rsid w:val="00500399"/>
    <w:rsid w:val="00501904"/>
    <w:rsid w:val="00504979"/>
    <w:rsid w:val="0050677B"/>
    <w:rsid w:val="00511CA7"/>
    <w:rsid w:val="00511E44"/>
    <w:rsid w:val="00512744"/>
    <w:rsid w:val="00516C68"/>
    <w:rsid w:val="00520001"/>
    <w:rsid w:val="00521243"/>
    <w:rsid w:val="005233CE"/>
    <w:rsid w:val="00523855"/>
    <w:rsid w:val="0052417B"/>
    <w:rsid w:val="00525F05"/>
    <w:rsid w:val="005334C4"/>
    <w:rsid w:val="00537370"/>
    <w:rsid w:val="00542631"/>
    <w:rsid w:val="0055315E"/>
    <w:rsid w:val="0055424A"/>
    <w:rsid w:val="005544CD"/>
    <w:rsid w:val="005555A5"/>
    <w:rsid w:val="00562CC4"/>
    <w:rsid w:val="005664C6"/>
    <w:rsid w:val="0056687C"/>
    <w:rsid w:val="00567174"/>
    <w:rsid w:val="005678D3"/>
    <w:rsid w:val="00567DC3"/>
    <w:rsid w:val="00572A5E"/>
    <w:rsid w:val="005836D8"/>
    <w:rsid w:val="0059102F"/>
    <w:rsid w:val="005922E5"/>
    <w:rsid w:val="00594875"/>
    <w:rsid w:val="005A145D"/>
    <w:rsid w:val="005A458D"/>
    <w:rsid w:val="005C3AF2"/>
    <w:rsid w:val="005C5AA6"/>
    <w:rsid w:val="005D32F7"/>
    <w:rsid w:val="005D5A40"/>
    <w:rsid w:val="005D734E"/>
    <w:rsid w:val="005D76CE"/>
    <w:rsid w:val="005E35F3"/>
    <w:rsid w:val="005E3FB0"/>
    <w:rsid w:val="005E4024"/>
    <w:rsid w:val="005E6091"/>
    <w:rsid w:val="00600F85"/>
    <w:rsid w:val="00607AFB"/>
    <w:rsid w:val="0061082D"/>
    <w:rsid w:val="00620965"/>
    <w:rsid w:val="00620A71"/>
    <w:rsid w:val="00620E69"/>
    <w:rsid w:val="0062453E"/>
    <w:rsid w:val="00627290"/>
    <w:rsid w:val="00634AFF"/>
    <w:rsid w:val="0063648A"/>
    <w:rsid w:val="00637E90"/>
    <w:rsid w:val="00643D0B"/>
    <w:rsid w:val="006538E2"/>
    <w:rsid w:val="0065780D"/>
    <w:rsid w:val="00666384"/>
    <w:rsid w:val="006702B0"/>
    <w:rsid w:val="006703BB"/>
    <w:rsid w:val="0067135D"/>
    <w:rsid w:val="00674CD3"/>
    <w:rsid w:val="0067655B"/>
    <w:rsid w:val="00676B8F"/>
    <w:rsid w:val="006855A6"/>
    <w:rsid w:val="00691347"/>
    <w:rsid w:val="00692D70"/>
    <w:rsid w:val="006947E7"/>
    <w:rsid w:val="00696E80"/>
    <w:rsid w:val="006A4D97"/>
    <w:rsid w:val="006A4E1D"/>
    <w:rsid w:val="006A5A2B"/>
    <w:rsid w:val="006A64A8"/>
    <w:rsid w:val="006A7C54"/>
    <w:rsid w:val="006B10BE"/>
    <w:rsid w:val="006B7590"/>
    <w:rsid w:val="006B7CDC"/>
    <w:rsid w:val="006C15E1"/>
    <w:rsid w:val="006C44ED"/>
    <w:rsid w:val="006C4742"/>
    <w:rsid w:val="006D0AFB"/>
    <w:rsid w:val="006D711F"/>
    <w:rsid w:val="006D7B49"/>
    <w:rsid w:val="006E322A"/>
    <w:rsid w:val="006F42DC"/>
    <w:rsid w:val="006F4DF9"/>
    <w:rsid w:val="006F5C45"/>
    <w:rsid w:val="006F6EFF"/>
    <w:rsid w:val="00703563"/>
    <w:rsid w:val="00704B10"/>
    <w:rsid w:val="00725D8F"/>
    <w:rsid w:val="00730888"/>
    <w:rsid w:val="007308D7"/>
    <w:rsid w:val="007313D5"/>
    <w:rsid w:val="007336A0"/>
    <w:rsid w:val="007378E8"/>
    <w:rsid w:val="0074047E"/>
    <w:rsid w:val="00744381"/>
    <w:rsid w:val="00745B35"/>
    <w:rsid w:val="007464E6"/>
    <w:rsid w:val="00746551"/>
    <w:rsid w:val="0075080C"/>
    <w:rsid w:val="0075253C"/>
    <w:rsid w:val="00753CA6"/>
    <w:rsid w:val="007606C9"/>
    <w:rsid w:val="007626DB"/>
    <w:rsid w:val="00763C3D"/>
    <w:rsid w:val="0076548F"/>
    <w:rsid w:val="007656AF"/>
    <w:rsid w:val="00770A3F"/>
    <w:rsid w:val="0077102E"/>
    <w:rsid w:val="007745C2"/>
    <w:rsid w:val="00774863"/>
    <w:rsid w:val="00781C5D"/>
    <w:rsid w:val="0078350A"/>
    <w:rsid w:val="00783EC8"/>
    <w:rsid w:val="00795C69"/>
    <w:rsid w:val="00795D35"/>
    <w:rsid w:val="00796F74"/>
    <w:rsid w:val="007A18E1"/>
    <w:rsid w:val="007A1E52"/>
    <w:rsid w:val="007A4E19"/>
    <w:rsid w:val="007A7FB8"/>
    <w:rsid w:val="007B7DA4"/>
    <w:rsid w:val="007C23B5"/>
    <w:rsid w:val="007C366D"/>
    <w:rsid w:val="007C38C3"/>
    <w:rsid w:val="007D23B1"/>
    <w:rsid w:val="007D25E0"/>
    <w:rsid w:val="007D438A"/>
    <w:rsid w:val="007D669D"/>
    <w:rsid w:val="007E693A"/>
    <w:rsid w:val="007F0B7F"/>
    <w:rsid w:val="007F3A30"/>
    <w:rsid w:val="007F6E2D"/>
    <w:rsid w:val="00810732"/>
    <w:rsid w:val="00815F0F"/>
    <w:rsid w:val="00822F6E"/>
    <w:rsid w:val="00823490"/>
    <w:rsid w:val="00823D30"/>
    <w:rsid w:val="008301B2"/>
    <w:rsid w:val="00831537"/>
    <w:rsid w:val="00834F00"/>
    <w:rsid w:val="00845C10"/>
    <w:rsid w:val="0085199C"/>
    <w:rsid w:val="00854243"/>
    <w:rsid w:val="00855467"/>
    <w:rsid w:val="00860A8A"/>
    <w:rsid w:val="00864079"/>
    <w:rsid w:val="00872418"/>
    <w:rsid w:val="00877CC5"/>
    <w:rsid w:val="00880C86"/>
    <w:rsid w:val="0088395D"/>
    <w:rsid w:val="008846CA"/>
    <w:rsid w:val="00886CE4"/>
    <w:rsid w:val="00887BB8"/>
    <w:rsid w:val="00890C5A"/>
    <w:rsid w:val="008A0585"/>
    <w:rsid w:val="008A1527"/>
    <w:rsid w:val="008A1A56"/>
    <w:rsid w:val="008A1B5C"/>
    <w:rsid w:val="008A216E"/>
    <w:rsid w:val="008A3DE5"/>
    <w:rsid w:val="008B2461"/>
    <w:rsid w:val="008B500A"/>
    <w:rsid w:val="008C0CA9"/>
    <w:rsid w:val="008C1E08"/>
    <w:rsid w:val="008C31CE"/>
    <w:rsid w:val="008C5806"/>
    <w:rsid w:val="008C5BBA"/>
    <w:rsid w:val="008C6441"/>
    <w:rsid w:val="008D59C8"/>
    <w:rsid w:val="008E11B2"/>
    <w:rsid w:val="008E2408"/>
    <w:rsid w:val="008E2734"/>
    <w:rsid w:val="008E659D"/>
    <w:rsid w:val="008E68EF"/>
    <w:rsid w:val="008F6262"/>
    <w:rsid w:val="008F6D70"/>
    <w:rsid w:val="00901881"/>
    <w:rsid w:val="00907841"/>
    <w:rsid w:val="009103D2"/>
    <w:rsid w:val="009115E7"/>
    <w:rsid w:val="00911DB6"/>
    <w:rsid w:val="00914DA2"/>
    <w:rsid w:val="00917E27"/>
    <w:rsid w:val="009208BE"/>
    <w:rsid w:val="00930D69"/>
    <w:rsid w:val="00930DDE"/>
    <w:rsid w:val="009310C6"/>
    <w:rsid w:val="00942E79"/>
    <w:rsid w:val="009565F4"/>
    <w:rsid w:val="0096284A"/>
    <w:rsid w:val="00964ABE"/>
    <w:rsid w:val="00966A1E"/>
    <w:rsid w:val="00971CED"/>
    <w:rsid w:val="00980FD6"/>
    <w:rsid w:val="009871A5"/>
    <w:rsid w:val="00994969"/>
    <w:rsid w:val="009961D6"/>
    <w:rsid w:val="00996A5D"/>
    <w:rsid w:val="009A1499"/>
    <w:rsid w:val="009A4121"/>
    <w:rsid w:val="009A71A6"/>
    <w:rsid w:val="009B14BA"/>
    <w:rsid w:val="009B5714"/>
    <w:rsid w:val="009C05D0"/>
    <w:rsid w:val="009D540A"/>
    <w:rsid w:val="009D79B7"/>
    <w:rsid w:val="009E185A"/>
    <w:rsid w:val="009F1690"/>
    <w:rsid w:val="009F27E2"/>
    <w:rsid w:val="009F34A4"/>
    <w:rsid w:val="009F3C05"/>
    <w:rsid w:val="009F5AE6"/>
    <w:rsid w:val="00A014A3"/>
    <w:rsid w:val="00A03939"/>
    <w:rsid w:val="00A0407F"/>
    <w:rsid w:val="00A06EE0"/>
    <w:rsid w:val="00A1420E"/>
    <w:rsid w:val="00A1440B"/>
    <w:rsid w:val="00A16D90"/>
    <w:rsid w:val="00A24148"/>
    <w:rsid w:val="00A27EE8"/>
    <w:rsid w:val="00A30796"/>
    <w:rsid w:val="00A35198"/>
    <w:rsid w:val="00A35788"/>
    <w:rsid w:val="00A455A6"/>
    <w:rsid w:val="00A503AC"/>
    <w:rsid w:val="00A55303"/>
    <w:rsid w:val="00A74F48"/>
    <w:rsid w:val="00A77B62"/>
    <w:rsid w:val="00A835DF"/>
    <w:rsid w:val="00A843B0"/>
    <w:rsid w:val="00A8474D"/>
    <w:rsid w:val="00A84CE3"/>
    <w:rsid w:val="00A858E5"/>
    <w:rsid w:val="00A85EBC"/>
    <w:rsid w:val="00A879A8"/>
    <w:rsid w:val="00AA0E78"/>
    <w:rsid w:val="00AA48DE"/>
    <w:rsid w:val="00AA7FBE"/>
    <w:rsid w:val="00AB48DC"/>
    <w:rsid w:val="00AC2901"/>
    <w:rsid w:val="00AC3A00"/>
    <w:rsid w:val="00AC609C"/>
    <w:rsid w:val="00AD0911"/>
    <w:rsid w:val="00AD7DE0"/>
    <w:rsid w:val="00AE2BB3"/>
    <w:rsid w:val="00AE3685"/>
    <w:rsid w:val="00AF2211"/>
    <w:rsid w:val="00AF37E2"/>
    <w:rsid w:val="00AF64F7"/>
    <w:rsid w:val="00AF6C86"/>
    <w:rsid w:val="00B01209"/>
    <w:rsid w:val="00B04B6E"/>
    <w:rsid w:val="00B067A7"/>
    <w:rsid w:val="00B0762E"/>
    <w:rsid w:val="00B1118B"/>
    <w:rsid w:val="00B16B00"/>
    <w:rsid w:val="00B20397"/>
    <w:rsid w:val="00B26F93"/>
    <w:rsid w:val="00B33219"/>
    <w:rsid w:val="00B34484"/>
    <w:rsid w:val="00B3587C"/>
    <w:rsid w:val="00B358B5"/>
    <w:rsid w:val="00B35D8A"/>
    <w:rsid w:val="00B4041A"/>
    <w:rsid w:val="00B40E34"/>
    <w:rsid w:val="00B418E8"/>
    <w:rsid w:val="00B429AE"/>
    <w:rsid w:val="00B4646F"/>
    <w:rsid w:val="00B46974"/>
    <w:rsid w:val="00B46D60"/>
    <w:rsid w:val="00B47A40"/>
    <w:rsid w:val="00B57DF3"/>
    <w:rsid w:val="00B61806"/>
    <w:rsid w:val="00B64691"/>
    <w:rsid w:val="00B67BC3"/>
    <w:rsid w:val="00B710BA"/>
    <w:rsid w:val="00B74EA7"/>
    <w:rsid w:val="00B74F9F"/>
    <w:rsid w:val="00B7675A"/>
    <w:rsid w:val="00B76B22"/>
    <w:rsid w:val="00B80BC7"/>
    <w:rsid w:val="00B862F0"/>
    <w:rsid w:val="00B921BF"/>
    <w:rsid w:val="00B927D4"/>
    <w:rsid w:val="00B93C81"/>
    <w:rsid w:val="00B96942"/>
    <w:rsid w:val="00BA0840"/>
    <w:rsid w:val="00BA4937"/>
    <w:rsid w:val="00BA6119"/>
    <w:rsid w:val="00BA62D9"/>
    <w:rsid w:val="00BB2A41"/>
    <w:rsid w:val="00BC0F45"/>
    <w:rsid w:val="00BD1F70"/>
    <w:rsid w:val="00BD7289"/>
    <w:rsid w:val="00BE48CA"/>
    <w:rsid w:val="00BE4CE4"/>
    <w:rsid w:val="00BF1721"/>
    <w:rsid w:val="00BF4F4B"/>
    <w:rsid w:val="00BF56E1"/>
    <w:rsid w:val="00C0253A"/>
    <w:rsid w:val="00C02F59"/>
    <w:rsid w:val="00C051FE"/>
    <w:rsid w:val="00C10950"/>
    <w:rsid w:val="00C12AAE"/>
    <w:rsid w:val="00C157C5"/>
    <w:rsid w:val="00C16079"/>
    <w:rsid w:val="00C169B3"/>
    <w:rsid w:val="00C17E3E"/>
    <w:rsid w:val="00C202C5"/>
    <w:rsid w:val="00C255AE"/>
    <w:rsid w:val="00C25D73"/>
    <w:rsid w:val="00C32C42"/>
    <w:rsid w:val="00C37972"/>
    <w:rsid w:val="00C37DAF"/>
    <w:rsid w:val="00C429AB"/>
    <w:rsid w:val="00C458F9"/>
    <w:rsid w:val="00C5093E"/>
    <w:rsid w:val="00C735C1"/>
    <w:rsid w:val="00C77FCB"/>
    <w:rsid w:val="00C805CE"/>
    <w:rsid w:val="00C81DE4"/>
    <w:rsid w:val="00C856D7"/>
    <w:rsid w:val="00C869A9"/>
    <w:rsid w:val="00C945DF"/>
    <w:rsid w:val="00C948FD"/>
    <w:rsid w:val="00C966A6"/>
    <w:rsid w:val="00CA47A8"/>
    <w:rsid w:val="00CB062A"/>
    <w:rsid w:val="00CB7751"/>
    <w:rsid w:val="00CC0812"/>
    <w:rsid w:val="00CC0C2C"/>
    <w:rsid w:val="00CE5611"/>
    <w:rsid w:val="00D02C8E"/>
    <w:rsid w:val="00D02E96"/>
    <w:rsid w:val="00D043B9"/>
    <w:rsid w:val="00D102D8"/>
    <w:rsid w:val="00D1056A"/>
    <w:rsid w:val="00D110FC"/>
    <w:rsid w:val="00D15E52"/>
    <w:rsid w:val="00D17B41"/>
    <w:rsid w:val="00D242DE"/>
    <w:rsid w:val="00D3215D"/>
    <w:rsid w:val="00D3224D"/>
    <w:rsid w:val="00D32B75"/>
    <w:rsid w:val="00D35CD1"/>
    <w:rsid w:val="00D40EBB"/>
    <w:rsid w:val="00D45C94"/>
    <w:rsid w:val="00D52C84"/>
    <w:rsid w:val="00D5537C"/>
    <w:rsid w:val="00D55CC9"/>
    <w:rsid w:val="00D56C4C"/>
    <w:rsid w:val="00D62817"/>
    <w:rsid w:val="00D703CB"/>
    <w:rsid w:val="00D7174A"/>
    <w:rsid w:val="00D81ED0"/>
    <w:rsid w:val="00D821D2"/>
    <w:rsid w:val="00D83407"/>
    <w:rsid w:val="00D8768D"/>
    <w:rsid w:val="00D87771"/>
    <w:rsid w:val="00D9343B"/>
    <w:rsid w:val="00D95543"/>
    <w:rsid w:val="00DA3B29"/>
    <w:rsid w:val="00DB3C2D"/>
    <w:rsid w:val="00DB604E"/>
    <w:rsid w:val="00DC32CF"/>
    <w:rsid w:val="00DC43CC"/>
    <w:rsid w:val="00DC6F1C"/>
    <w:rsid w:val="00DD1B8C"/>
    <w:rsid w:val="00DD6B9B"/>
    <w:rsid w:val="00DD74FE"/>
    <w:rsid w:val="00DE0E46"/>
    <w:rsid w:val="00DE415B"/>
    <w:rsid w:val="00DE4BA9"/>
    <w:rsid w:val="00DE55F1"/>
    <w:rsid w:val="00DE67B1"/>
    <w:rsid w:val="00DE6BB4"/>
    <w:rsid w:val="00DF01F8"/>
    <w:rsid w:val="00DF41E5"/>
    <w:rsid w:val="00E059E5"/>
    <w:rsid w:val="00E063D3"/>
    <w:rsid w:val="00E066CF"/>
    <w:rsid w:val="00E12342"/>
    <w:rsid w:val="00E24C46"/>
    <w:rsid w:val="00E27C37"/>
    <w:rsid w:val="00E46688"/>
    <w:rsid w:val="00E4694B"/>
    <w:rsid w:val="00E473EC"/>
    <w:rsid w:val="00E47716"/>
    <w:rsid w:val="00E5270D"/>
    <w:rsid w:val="00E54673"/>
    <w:rsid w:val="00E55CC5"/>
    <w:rsid w:val="00E55E2B"/>
    <w:rsid w:val="00E55E70"/>
    <w:rsid w:val="00E620C6"/>
    <w:rsid w:val="00E62FD8"/>
    <w:rsid w:val="00E66119"/>
    <w:rsid w:val="00E73CA8"/>
    <w:rsid w:val="00E76824"/>
    <w:rsid w:val="00E80EBF"/>
    <w:rsid w:val="00E96E9A"/>
    <w:rsid w:val="00EA7741"/>
    <w:rsid w:val="00EB00D2"/>
    <w:rsid w:val="00EB3E67"/>
    <w:rsid w:val="00EB5DBA"/>
    <w:rsid w:val="00EC039A"/>
    <w:rsid w:val="00EC04CC"/>
    <w:rsid w:val="00EC3C63"/>
    <w:rsid w:val="00EC4273"/>
    <w:rsid w:val="00EC675C"/>
    <w:rsid w:val="00ED148C"/>
    <w:rsid w:val="00ED4AE3"/>
    <w:rsid w:val="00ED65F4"/>
    <w:rsid w:val="00ED6960"/>
    <w:rsid w:val="00EE32FE"/>
    <w:rsid w:val="00EF14D8"/>
    <w:rsid w:val="00EF2F4C"/>
    <w:rsid w:val="00EF3426"/>
    <w:rsid w:val="00F001E0"/>
    <w:rsid w:val="00F0392D"/>
    <w:rsid w:val="00F122AB"/>
    <w:rsid w:val="00F13A3A"/>
    <w:rsid w:val="00F14A88"/>
    <w:rsid w:val="00F15190"/>
    <w:rsid w:val="00F1580A"/>
    <w:rsid w:val="00F159CC"/>
    <w:rsid w:val="00F17768"/>
    <w:rsid w:val="00F2367B"/>
    <w:rsid w:val="00F2425E"/>
    <w:rsid w:val="00F30AD1"/>
    <w:rsid w:val="00F30C6B"/>
    <w:rsid w:val="00F3259D"/>
    <w:rsid w:val="00F33E61"/>
    <w:rsid w:val="00F35E6E"/>
    <w:rsid w:val="00F366E7"/>
    <w:rsid w:val="00F40368"/>
    <w:rsid w:val="00F41828"/>
    <w:rsid w:val="00F41EF6"/>
    <w:rsid w:val="00F42B00"/>
    <w:rsid w:val="00F43DF1"/>
    <w:rsid w:val="00F476F5"/>
    <w:rsid w:val="00F5019E"/>
    <w:rsid w:val="00F51EEB"/>
    <w:rsid w:val="00F54E9E"/>
    <w:rsid w:val="00F6329B"/>
    <w:rsid w:val="00F64143"/>
    <w:rsid w:val="00F65768"/>
    <w:rsid w:val="00F72792"/>
    <w:rsid w:val="00F72DA6"/>
    <w:rsid w:val="00F73469"/>
    <w:rsid w:val="00F73BB8"/>
    <w:rsid w:val="00F813A8"/>
    <w:rsid w:val="00F95472"/>
    <w:rsid w:val="00FA0C6B"/>
    <w:rsid w:val="00FA454E"/>
    <w:rsid w:val="00FA685C"/>
    <w:rsid w:val="00FB2E48"/>
    <w:rsid w:val="00FB417A"/>
    <w:rsid w:val="00FB4518"/>
    <w:rsid w:val="00FC0004"/>
    <w:rsid w:val="00FC475C"/>
    <w:rsid w:val="00FD193C"/>
    <w:rsid w:val="00FD4DAB"/>
    <w:rsid w:val="00FD71F4"/>
    <w:rsid w:val="00FE136F"/>
    <w:rsid w:val="00FE530D"/>
    <w:rsid w:val="00FF3CAA"/>
    <w:rsid w:val="00FF6F8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ED0949"/>
  <w15:docId w15:val="{554B8CB5-FD6A-4728-AFD4-D1093B8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8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1C0814"/>
    <w:pPr>
      <w:pBdr>
        <w:bottom w:val="single" w:sz="6" w:space="0" w:color="auto"/>
      </w:pBdr>
      <w:spacing w:before="240" w:after="240" w:line="312" w:lineRule="atLeast"/>
      <w:outlineLvl w:val="0"/>
    </w:pPr>
    <w:rPr>
      <w:rFonts w:ascii="Arial" w:eastAsiaTheme="minorHAnsi" w:hAnsi="Arial" w:cs="Times New Roman"/>
      <w:b/>
      <w:bCs/>
      <w:kern w:val="36"/>
      <w:sz w:val="20"/>
      <w:szCs w:val="29"/>
    </w:rPr>
  </w:style>
  <w:style w:type="paragraph" w:styleId="berschrift2">
    <w:name w:val="heading 2"/>
    <w:basedOn w:val="Standard"/>
    <w:link w:val="berschrift2Zchn"/>
    <w:uiPriority w:val="99"/>
    <w:qFormat/>
    <w:rsid w:val="007745C2"/>
    <w:pPr>
      <w:shd w:val="clear" w:color="auto" w:fill="FFFFFF"/>
      <w:spacing w:before="240" w:after="120" w:line="312" w:lineRule="atLeast"/>
      <w:outlineLvl w:val="1"/>
    </w:pPr>
    <w:rPr>
      <w:rFonts w:ascii="Calibri" w:eastAsiaTheme="minorHAnsi" w:hAnsi="Calibri" w:cs="Times New Roman"/>
      <w:b/>
      <w:bCs/>
      <w:sz w:val="20"/>
      <w:szCs w:val="29"/>
    </w:rPr>
  </w:style>
  <w:style w:type="paragraph" w:styleId="berschrift3">
    <w:name w:val="heading 3"/>
    <w:basedOn w:val="Standard"/>
    <w:link w:val="berschrift3Zchn"/>
    <w:qFormat/>
    <w:rsid w:val="00FF6F82"/>
    <w:pPr>
      <w:shd w:val="clear" w:color="auto" w:fill="FFFFFF"/>
      <w:spacing w:after="120" w:line="60" w:lineRule="atLeast"/>
      <w:jc w:val="both"/>
      <w:outlineLvl w:val="2"/>
    </w:pPr>
    <w:rPr>
      <w:rFonts w:eastAsiaTheme="minorHAnsi" w:cs="Arial"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307BC2"/>
    <w:pPr>
      <w:keepNext/>
      <w:spacing w:before="240" w:after="60"/>
      <w:outlineLvl w:val="3"/>
    </w:pPr>
    <w:rPr>
      <w:rFonts w:ascii="Verdana" w:eastAsiaTheme="minorHAnsi" w:hAnsi="Verdana" w:cs="Times New Roman"/>
      <w:bCs/>
      <w:sz w:val="20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07BC2"/>
    <w:pPr>
      <w:spacing w:before="240" w:after="60"/>
      <w:outlineLvl w:val="4"/>
    </w:pPr>
    <w:rPr>
      <w:rFonts w:ascii="Verdana" w:eastAsiaTheme="minorHAnsi" w:hAnsi="Verdana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7BC2"/>
    <w:pPr>
      <w:spacing w:before="240" w:after="60"/>
      <w:outlineLvl w:val="5"/>
    </w:pPr>
    <w:rPr>
      <w:rFonts w:ascii="Verdana" w:eastAsiaTheme="minorHAnsi" w:hAnsi="Verdana" w:cs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307BC2"/>
    <w:pPr>
      <w:spacing w:before="240" w:after="60"/>
      <w:outlineLvl w:val="6"/>
    </w:pPr>
    <w:rPr>
      <w:rFonts w:ascii="Verdana" w:eastAsiaTheme="minorHAnsi" w:hAnsi="Verdana" w:cs="Times New Roman"/>
      <w:sz w:val="20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07BC2"/>
    <w:pPr>
      <w:spacing w:before="240" w:after="60"/>
      <w:outlineLvl w:val="7"/>
    </w:pPr>
    <w:rPr>
      <w:rFonts w:ascii="Verdana" w:eastAsiaTheme="minorHAnsi" w:hAnsi="Verdana" w:cs="Times New Roman"/>
      <w:i/>
      <w:iCs/>
      <w:sz w:val="20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07BC2"/>
    <w:pPr>
      <w:spacing w:before="240" w:after="60"/>
      <w:outlineLvl w:val="8"/>
    </w:pPr>
    <w:rPr>
      <w:rFonts w:ascii="Arial" w:eastAsiaTheme="minorHAnsi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etzestext">
    <w:name w:val="Gesetzestext"/>
    <w:basedOn w:val="Standard"/>
    <w:qFormat/>
    <w:rsid w:val="00307BC2"/>
    <w:pPr>
      <w:pBdr>
        <w:bottom w:val="single" w:sz="12" w:space="1" w:color="auto"/>
      </w:pBdr>
      <w:spacing w:before="120" w:after="120" w:line="240" w:lineRule="auto"/>
      <w:ind w:left="1985" w:hanging="1985"/>
    </w:pPr>
    <w:rPr>
      <w:rFonts w:cs="Arial"/>
      <w:i/>
      <w:szCs w:val="20"/>
    </w:rPr>
  </w:style>
  <w:style w:type="paragraph" w:customStyle="1" w:styleId="Sachverhalt">
    <w:name w:val="Sachverhalt"/>
    <w:basedOn w:val="Standard"/>
    <w:qFormat/>
    <w:rsid w:val="00307BC2"/>
    <w:pPr>
      <w:spacing w:before="120" w:after="120"/>
    </w:pPr>
    <w:rPr>
      <w:sz w:val="18"/>
      <w:szCs w:val="18"/>
    </w:rPr>
  </w:style>
  <w:style w:type="paragraph" w:customStyle="1" w:styleId="Urteil">
    <w:name w:val="Urteil"/>
    <w:basedOn w:val="Standard"/>
    <w:qFormat/>
    <w:rsid w:val="00307B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5244"/>
      <w:jc w:val="center"/>
    </w:pPr>
    <w:rPr>
      <w:rFonts w:cs="Arial"/>
      <w:bCs/>
      <w:color w:val="000000"/>
      <w:sz w:val="19"/>
      <w:szCs w:val="19"/>
    </w:rPr>
  </w:style>
  <w:style w:type="character" w:customStyle="1" w:styleId="berschrift1Zchn">
    <w:name w:val="Überschrift 1 Zchn"/>
    <w:link w:val="berschrift1"/>
    <w:uiPriority w:val="9"/>
    <w:rsid w:val="001C0814"/>
    <w:rPr>
      <w:rFonts w:ascii="Arial" w:hAnsi="Arial"/>
      <w:b/>
      <w:bCs/>
      <w:kern w:val="36"/>
      <w:szCs w:val="29"/>
      <w:lang w:eastAsia="de-DE"/>
    </w:rPr>
  </w:style>
  <w:style w:type="character" w:customStyle="1" w:styleId="berschrift2Zchn">
    <w:name w:val="Überschrift 2 Zchn"/>
    <w:link w:val="berschrift2"/>
    <w:uiPriority w:val="99"/>
    <w:rsid w:val="007745C2"/>
    <w:rPr>
      <w:rFonts w:ascii="Calibri" w:hAnsi="Calibri"/>
      <w:b/>
      <w:bCs/>
      <w:szCs w:val="29"/>
      <w:shd w:val="clear" w:color="auto" w:fill="FFFFFF"/>
      <w:lang w:eastAsia="de-DE"/>
    </w:rPr>
  </w:style>
  <w:style w:type="character" w:customStyle="1" w:styleId="berschrift3Zchn">
    <w:name w:val="Überschrift 3 Zchn"/>
    <w:link w:val="berschrift3"/>
    <w:rsid w:val="00FF6F82"/>
    <w:rPr>
      <w:rFonts w:asciiTheme="minorHAnsi" w:hAnsiTheme="minorHAnsi" w:cs="Arial"/>
      <w:bCs/>
      <w:shd w:val="clear" w:color="auto" w:fill="FFFFFF"/>
      <w:lang w:eastAsia="de-DE"/>
    </w:rPr>
  </w:style>
  <w:style w:type="character" w:customStyle="1" w:styleId="berschrift4Zchn">
    <w:name w:val="Überschrift 4 Zchn"/>
    <w:link w:val="berschrift4"/>
    <w:rsid w:val="00307BC2"/>
    <w:rPr>
      <w:rFonts w:ascii="Verdana" w:hAnsi="Verdana"/>
      <w:bCs/>
      <w:szCs w:val="28"/>
      <w:lang w:eastAsia="de-DE"/>
    </w:rPr>
  </w:style>
  <w:style w:type="character" w:customStyle="1" w:styleId="berschrift5Zchn">
    <w:name w:val="Überschrift 5 Zchn"/>
    <w:link w:val="berschrift5"/>
    <w:rsid w:val="00307BC2"/>
    <w:rPr>
      <w:rFonts w:ascii="Verdana" w:hAnsi="Verdana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rsid w:val="00307BC2"/>
    <w:rPr>
      <w:rFonts w:ascii="Verdana" w:hAnsi="Verdana"/>
      <w:b/>
      <w:bCs/>
      <w:sz w:val="22"/>
      <w:szCs w:val="22"/>
      <w:lang w:eastAsia="de-DE"/>
    </w:rPr>
  </w:style>
  <w:style w:type="character" w:customStyle="1" w:styleId="berschrift7Zchn">
    <w:name w:val="Überschrift 7 Zchn"/>
    <w:link w:val="berschrift7"/>
    <w:rsid w:val="00307BC2"/>
    <w:rPr>
      <w:rFonts w:ascii="Verdana" w:hAnsi="Verdana"/>
      <w:szCs w:val="24"/>
      <w:lang w:eastAsia="de-DE"/>
    </w:rPr>
  </w:style>
  <w:style w:type="character" w:customStyle="1" w:styleId="berschrift8Zchn">
    <w:name w:val="Überschrift 8 Zchn"/>
    <w:link w:val="berschrift8"/>
    <w:rsid w:val="00307BC2"/>
    <w:rPr>
      <w:rFonts w:ascii="Verdana" w:hAnsi="Verdana"/>
      <w:i/>
      <w:iCs/>
      <w:szCs w:val="24"/>
      <w:lang w:eastAsia="de-DE"/>
    </w:rPr>
  </w:style>
  <w:style w:type="character" w:customStyle="1" w:styleId="berschrift9Zchn">
    <w:name w:val="Überschrift 9 Zchn"/>
    <w:link w:val="berschrift9"/>
    <w:rsid w:val="00307BC2"/>
    <w:rPr>
      <w:rFonts w:ascii="Arial" w:hAnsi="Arial" w:cs="Arial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qFormat/>
    <w:rsid w:val="009B5714"/>
    <w:pPr>
      <w:spacing w:before="480" w:after="60"/>
      <w:ind w:left="1701" w:hanging="1701"/>
      <w:outlineLvl w:val="0"/>
    </w:pPr>
    <w:rPr>
      <w:rFonts w:ascii="Calibri" w:eastAsiaTheme="minorHAnsi" w:hAnsi="Calibri" w:cs="Times New Roman"/>
      <w:bCs/>
      <w:color w:val="4F81BD" w:themeColor="accent1"/>
      <w:kern w:val="28"/>
      <w:szCs w:val="32"/>
    </w:rPr>
  </w:style>
  <w:style w:type="character" w:customStyle="1" w:styleId="TitelZchn">
    <w:name w:val="Titel Zchn"/>
    <w:link w:val="Titel"/>
    <w:rsid w:val="009B5714"/>
    <w:rPr>
      <w:rFonts w:ascii="Calibri" w:hAnsi="Calibri"/>
      <w:bCs/>
      <w:color w:val="4F81BD" w:themeColor="accent1"/>
      <w:kern w:val="28"/>
      <w:sz w:val="22"/>
      <w:szCs w:val="32"/>
      <w:lang w:eastAsia="de-DE"/>
    </w:rPr>
  </w:style>
  <w:style w:type="character" w:styleId="Fett">
    <w:name w:val="Strong"/>
    <w:qFormat/>
    <w:rsid w:val="00307BC2"/>
    <w:rPr>
      <w:b/>
      <w:bCs/>
    </w:rPr>
  </w:style>
  <w:style w:type="character" w:styleId="Hervorhebung">
    <w:name w:val="Emphasis"/>
    <w:uiPriority w:val="20"/>
    <w:qFormat/>
    <w:rsid w:val="00307BC2"/>
    <w:rPr>
      <w:i/>
      <w:iCs/>
    </w:rPr>
  </w:style>
  <w:style w:type="paragraph" w:styleId="KeinLeerraum">
    <w:name w:val="No Spacing"/>
    <w:aliases w:val="Leitsatz"/>
    <w:uiPriority w:val="1"/>
    <w:qFormat/>
    <w:rsid w:val="00307BC2"/>
    <w:pPr>
      <w:spacing w:before="120" w:after="120" w:line="276" w:lineRule="auto"/>
      <w:ind w:left="1418" w:hanging="1418"/>
      <w:jc w:val="both"/>
    </w:pPr>
    <w:rPr>
      <w:rFonts w:ascii="Verdana" w:hAnsi="Verdana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F73BB8"/>
    <w:pPr>
      <w:spacing w:after="24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307BC2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Theme="minorEastAsia" w:hAnsi="Cambria" w:cstheme="minorBidi"/>
      <w:color w:val="365F91"/>
      <w:kern w:val="0"/>
      <w:szCs w:val="28"/>
      <w:lang w:bidi="en-US"/>
    </w:rPr>
  </w:style>
  <w:style w:type="paragraph" w:customStyle="1" w:styleId="Zentralefragen">
    <w:name w:val="Zentrale fragen"/>
    <w:basedOn w:val="Standard"/>
    <w:link w:val="ZentralefragenZchn"/>
    <w:qFormat/>
    <w:rsid w:val="00307BC2"/>
    <w:pPr>
      <w:ind w:left="1134" w:right="1417"/>
    </w:pPr>
    <w:rPr>
      <w:b/>
      <w:color w:val="1F497D" w:themeColor="text2"/>
    </w:rPr>
  </w:style>
  <w:style w:type="character" w:customStyle="1" w:styleId="ZentralefragenZchn">
    <w:name w:val="Zentrale fragen Zchn"/>
    <w:basedOn w:val="Absatz-Standardschriftart"/>
    <w:link w:val="Zentralefragen"/>
    <w:rsid w:val="00307BC2"/>
    <w:rPr>
      <w:rFonts w:asciiTheme="minorHAnsi" w:eastAsiaTheme="minorEastAsia" w:hAnsiTheme="minorHAnsi" w:cstheme="minorBidi"/>
      <w:b/>
      <w:color w:val="1F497D" w:themeColor="text2"/>
      <w:sz w:val="22"/>
      <w:szCs w:val="22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7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4E6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7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4E6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AGBberschrift">
    <w:name w:val="AGB Überschrift"/>
    <w:basedOn w:val="Listenabsatz"/>
    <w:link w:val="AGBberschriftZchn"/>
    <w:qFormat/>
    <w:rsid w:val="00AF6C86"/>
    <w:pPr>
      <w:numPr>
        <w:numId w:val="3"/>
      </w:numPr>
      <w:pBdr>
        <w:bottom w:val="none" w:sz="0" w:space="5" w:color="auto"/>
      </w:pBdr>
      <w:spacing w:before="120" w:after="120" w:line="239" w:lineRule="atLeast"/>
    </w:pPr>
    <w:rPr>
      <w:rFonts w:ascii="Arial" w:hAnsi="Arial" w:cs="Arial"/>
      <w:b/>
      <w:color w:val="000000"/>
      <w:sz w:val="20"/>
      <w:szCs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73BB8"/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customStyle="1" w:styleId="AGBberschriftZchn">
    <w:name w:val="AGB Überschrift Zchn"/>
    <w:basedOn w:val="ListenabsatzZchn"/>
    <w:link w:val="AGBberschrift"/>
    <w:rsid w:val="00AF6C86"/>
    <w:rPr>
      <w:rFonts w:ascii="Arial" w:eastAsiaTheme="minorEastAsia" w:hAnsi="Arial" w:cs="Arial"/>
      <w:b/>
      <w:color w:val="000000"/>
      <w:sz w:val="22"/>
      <w:szCs w:val="16"/>
      <w:lang w:eastAsia="de-DE"/>
    </w:rPr>
  </w:style>
  <w:style w:type="paragraph" w:customStyle="1" w:styleId="Text">
    <w:name w:val="Text"/>
    <w:basedOn w:val="Standard"/>
    <w:rsid w:val="0056687C"/>
    <w:pPr>
      <w:autoSpaceDE w:val="0"/>
      <w:autoSpaceDN w:val="0"/>
      <w:spacing w:after="80" w:line="360" w:lineRule="auto"/>
      <w:ind w:left="56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Vertragsberschrift1">
    <w:name w:val="Vertragsüberschrift 1"/>
    <w:basedOn w:val="Standard"/>
    <w:link w:val="Vertragsberschrift1Zchn"/>
    <w:qFormat/>
    <w:rsid w:val="0056687C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color w:val="1F497D"/>
      <w:szCs w:val="20"/>
    </w:rPr>
  </w:style>
  <w:style w:type="character" w:customStyle="1" w:styleId="Vertragsberschrift1Zchn">
    <w:name w:val="Vertragsüberschrift 1 Zchn"/>
    <w:basedOn w:val="Absatz-Standardschriftart"/>
    <w:link w:val="Vertragsberschrift1"/>
    <w:rsid w:val="0056687C"/>
    <w:rPr>
      <w:rFonts w:ascii="Arial" w:eastAsia="Times New Roman" w:hAnsi="Arial"/>
      <w:b/>
      <w:color w:val="1F497D"/>
      <w:sz w:val="2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2562C0"/>
    <w:pPr>
      <w:tabs>
        <w:tab w:val="left" w:pos="1540"/>
        <w:tab w:val="right" w:leader="dot" w:pos="9356"/>
      </w:tabs>
      <w:spacing w:after="100"/>
      <w:ind w:right="-59"/>
      <w:jc w:val="right"/>
    </w:pPr>
    <w:rPr>
      <w:noProof/>
      <w:color w:val="990033"/>
    </w:rPr>
  </w:style>
  <w:style w:type="character" w:styleId="Hyperlink">
    <w:name w:val="Hyperlink"/>
    <w:basedOn w:val="Absatz-Standardschriftart"/>
    <w:uiPriority w:val="99"/>
    <w:unhideWhenUsed/>
    <w:rsid w:val="0062096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BB8"/>
    <w:rPr>
      <w:rFonts w:ascii="Tahoma" w:eastAsiaTheme="minorEastAsia" w:hAnsi="Tahoma" w:cs="Tahoma"/>
      <w:sz w:val="16"/>
      <w:szCs w:val="1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340516"/>
    <w:pPr>
      <w:tabs>
        <w:tab w:val="left" w:pos="1985"/>
        <w:tab w:val="right" w:leader="dot" w:pos="9356"/>
      </w:tabs>
      <w:spacing w:after="100"/>
      <w:ind w:left="1560" w:right="-20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F41E5"/>
    <w:pPr>
      <w:spacing w:after="100"/>
      <w:ind w:left="4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E322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322A"/>
    <w:rPr>
      <w:rFonts w:asciiTheme="minorHAnsi" w:eastAsiaTheme="minorEastAsia" w:hAnsiTheme="minorHAnsi" w:cstheme="minorBidi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6E322A"/>
    <w:rPr>
      <w:vertAlign w:val="superscript"/>
    </w:rPr>
  </w:style>
  <w:style w:type="table" w:styleId="Tabellenraster">
    <w:name w:val="Table Grid"/>
    <w:basedOn w:val="NormaleTabelle"/>
    <w:uiPriority w:val="59"/>
    <w:rsid w:val="00EC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D62817"/>
    <w:rPr>
      <w:vertAlign w:val="superscript"/>
    </w:rPr>
  </w:style>
  <w:style w:type="paragraph" w:customStyle="1" w:styleId="A-berschriftklein">
    <w:name w:val="A-Überschrift klein"/>
    <w:basedOn w:val="Standard"/>
    <w:uiPriority w:val="99"/>
    <w:rsid w:val="00F64143"/>
    <w:pPr>
      <w:autoSpaceDE w:val="0"/>
      <w:autoSpaceDN w:val="0"/>
      <w:adjustRightInd w:val="0"/>
      <w:spacing w:after="0" w:line="260" w:lineRule="atLeast"/>
    </w:pPr>
    <w:rPr>
      <w:rFonts w:ascii="Arial" w:hAnsi="Arial" w:cs="Arial"/>
      <w:b/>
      <w:bCs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FF6F8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F6F82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51e21dbf-4513-4285-87ee-7a1115332b9f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48CB-B51F-4DF0-BF82-9E3C0D1A9C9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55291A6-D9C5-4896-A9A3-9C6F67C0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Kürschner</dc:creator>
  <cp:lastModifiedBy>Patrik Luzius</cp:lastModifiedBy>
  <cp:revision>155</cp:revision>
  <cp:lastPrinted>2021-10-19T13:39:00Z</cp:lastPrinted>
  <dcterms:created xsi:type="dcterms:W3CDTF">2021-02-18T11:11:00Z</dcterms:created>
  <dcterms:modified xsi:type="dcterms:W3CDTF">2021-11-04T09:59:00Z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118080</vt:lpwstr>
  </property>
  <property fmtid="{D5CDD505-2E9C-101B-9397-08002B2CF9AE}" pid="3" name="DATEV-DMS_BETREFF">
    <vt:lpwstr>Steuerberatungsvertrag Honorar ab ? Vorlage ab 01.01.2018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