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A26DF7">
        <w:rPr>
          <w:rFonts w:ascii="Arial" w:eastAsia="Times New Roman" w:hAnsi="Arial" w:cs="Arial"/>
          <w:bCs/>
          <w:color w:val="000000"/>
          <w:sz w:val="24"/>
          <w:szCs w:val="24"/>
          <w:lang w:eastAsia="de-DE"/>
        </w:rPr>
        <w:t>8</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A26DF7">
        <w:rPr>
          <w:rFonts w:ascii="Arial" w:eastAsia="Times New Roman" w:hAnsi="Arial" w:cs="Arial"/>
          <w:color w:val="000000"/>
          <w:sz w:val="24"/>
          <w:szCs w:val="24"/>
          <w:lang w:eastAsia="de-DE"/>
        </w:rPr>
        <w:t>Teil 8</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w:t>
      </w:r>
      <w:r w:rsidR="00A65676">
        <w:rPr>
          <w:rFonts w:ascii="Arial" w:eastAsia="Times New Roman" w:hAnsi="Arial" w:cs="Arial"/>
          <w:b/>
          <w:color w:val="000000"/>
          <w:sz w:val="24"/>
          <w:szCs w:val="24"/>
          <w:u w:val="single"/>
          <w:lang w:eastAsia="de-DE"/>
        </w:rPr>
        <w:t xml:space="preserve"> der Steuerkanzlei Luzius Teil </w:t>
      </w:r>
      <w:r w:rsidR="00A26DF7">
        <w:rPr>
          <w:rFonts w:ascii="Arial" w:eastAsia="Times New Roman" w:hAnsi="Arial" w:cs="Arial"/>
          <w:b/>
          <w:color w:val="000000"/>
          <w:sz w:val="24"/>
          <w:szCs w:val="24"/>
          <w:u w:val="single"/>
          <w:lang w:eastAsia="de-DE"/>
        </w:rPr>
        <w:t>8</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Pr="00A26DF7" w:rsidRDefault="00F507A0" w:rsidP="00F507A0">
      <w:pPr>
        <w:jc w:val="both"/>
        <w:rPr>
          <w:rFonts w:ascii="Arial" w:hAnsi="Arial" w:cs="Arial"/>
          <w:sz w:val="24"/>
          <w:szCs w:val="24"/>
        </w:rPr>
      </w:pPr>
      <w:r w:rsidRPr="007E7A26">
        <w:rPr>
          <w:rFonts w:ascii="Arial" w:hAnsi="Arial" w:cs="Arial"/>
          <w:sz w:val="24"/>
          <w:szCs w:val="24"/>
        </w:rPr>
        <w:t xml:space="preserve">Nachfolgende Regeln in alphabetischer Reihenfolge können, sollen oder </w:t>
      </w:r>
      <w:r w:rsidRPr="007E7A26">
        <w:rPr>
          <w:rFonts w:ascii="Arial" w:hAnsi="Arial" w:cs="Arial"/>
          <w:color w:val="FF0000"/>
          <w:sz w:val="24"/>
          <w:szCs w:val="24"/>
        </w:rPr>
        <w:t>müssen</w:t>
      </w:r>
      <w:r w:rsidRPr="007E7A26">
        <w:rPr>
          <w:rFonts w:ascii="Arial" w:hAnsi="Arial" w:cs="Arial"/>
          <w:sz w:val="24"/>
          <w:szCs w:val="24"/>
        </w:rPr>
        <w:t xml:space="preserve"> von </w:t>
      </w:r>
      <w:r w:rsidRPr="00A26DF7">
        <w:rPr>
          <w:rFonts w:ascii="Arial" w:hAnsi="Arial" w:cs="Arial"/>
          <w:sz w:val="24"/>
          <w:szCs w:val="24"/>
        </w:rPr>
        <w:t>allen Mitarbeitern und Lu gelebt und eingehalten werden:</w:t>
      </w:r>
    </w:p>
    <w:p w:rsidR="00A26DF7" w:rsidRPr="00A26DF7" w:rsidRDefault="00A26DF7" w:rsidP="00A26DF7">
      <w:pPr>
        <w:jc w:val="both"/>
        <w:rPr>
          <w:rFonts w:ascii="Arial" w:hAnsi="Arial" w:cs="Arial"/>
          <w:sz w:val="24"/>
          <w:szCs w:val="24"/>
        </w:rPr>
      </w:pPr>
    </w:p>
    <w:p w:rsidR="00A26DF7" w:rsidRPr="00A26DF7" w:rsidRDefault="00A26DF7" w:rsidP="00A26DF7">
      <w:pPr>
        <w:jc w:val="both"/>
        <w:rPr>
          <w:rFonts w:ascii="Arial" w:hAnsi="Arial" w:cs="Arial"/>
          <w:b/>
          <w:sz w:val="24"/>
          <w:szCs w:val="24"/>
        </w:rPr>
      </w:pPr>
      <w:r w:rsidRPr="00A26DF7">
        <w:rPr>
          <w:rFonts w:ascii="Arial" w:hAnsi="Arial" w:cs="Arial"/>
          <w:b/>
          <w:sz w:val="24"/>
          <w:szCs w:val="24"/>
        </w:rPr>
        <w:t>Mobbing, Belästigungen und andere Missbräuche</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Mobbing, Belästigungen und andere Missbräuche der Mitarbeiter und Lu untereinander sowie von kanzleiexternen Personen wird zu keiner Zeit von Lu geduldet. Jeder betroffene Mitarbeiter kann sich jederzeit auch außerhalb der Steuerkanzlei Luzius und Arbeitszeiten an Lu wenden, der dann auf jeden Fall helfen wird, das Problem zu lösen. Ggf. wird Lu bei der Strafanzeige behilflich sein.</w:t>
      </w:r>
    </w:p>
    <w:p w:rsidR="00A26DF7" w:rsidRPr="00A26DF7" w:rsidRDefault="00A26DF7" w:rsidP="00A26DF7">
      <w:pPr>
        <w:jc w:val="both"/>
        <w:rPr>
          <w:rFonts w:ascii="Arial" w:hAnsi="Arial" w:cs="Arial"/>
          <w:sz w:val="24"/>
          <w:szCs w:val="24"/>
        </w:rPr>
      </w:pPr>
      <w:r w:rsidRPr="00A26DF7">
        <w:rPr>
          <w:rFonts w:ascii="Arial" w:hAnsi="Arial" w:cs="Arial"/>
          <w:sz w:val="24"/>
          <w:szCs w:val="24"/>
        </w:rPr>
        <w:t xml:space="preserve">Gründe: </w:t>
      </w:r>
    </w:p>
    <w:p w:rsidR="00A26DF7" w:rsidRPr="00A26DF7" w:rsidRDefault="00A26DF7" w:rsidP="00A26DF7">
      <w:pPr>
        <w:jc w:val="both"/>
        <w:rPr>
          <w:rFonts w:ascii="Arial" w:hAnsi="Arial" w:cs="Arial"/>
          <w:sz w:val="24"/>
          <w:szCs w:val="24"/>
        </w:rPr>
      </w:pPr>
      <w:r w:rsidRPr="00A26DF7">
        <w:rPr>
          <w:rFonts w:ascii="Arial" w:hAnsi="Arial" w:cs="Arial"/>
          <w:sz w:val="24"/>
          <w:szCs w:val="24"/>
        </w:rPr>
        <w:t>Jeder der oben genannten Straftaten haben in der Steuerkanzlei Luzius nichts zu suchen und werden von Lu bekämpft.</w:t>
      </w:r>
    </w:p>
    <w:p w:rsidR="00A26DF7" w:rsidRPr="00A26DF7" w:rsidRDefault="00A26DF7" w:rsidP="00A26DF7">
      <w:pPr>
        <w:jc w:val="both"/>
        <w:rPr>
          <w:rFonts w:ascii="Arial" w:hAnsi="Arial" w:cs="Arial"/>
          <w:sz w:val="24"/>
          <w:szCs w:val="24"/>
        </w:rPr>
      </w:pPr>
    </w:p>
    <w:p w:rsidR="00A26DF7" w:rsidRPr="00A26DF7" w:rsidRDefault="00A26DF7" w:rsidP="00A26DF7">
      <w:pPr>
        <w:jc w:val="both"/>
        <w:rPr>
          <w:rFonts w:ascii="Arial" w:hAnsi="Arial" w:cs="Arial"/>
          <w:b/>
          <w:sz w:val="24"/>
          <w:szCs w:val="24"/>
        </w:rPr>
      </w:pPr>
      <w:r w:rsidRPr="00A26DF7">
        <w:rPr>
          <w:rFonts w:ascii="Arial" w:hAnsi="Arial" w:cs="Arial"/>
          <w:b/>
          <w:sz w:val="24"/>
          <w:szCs w:val="24"/>
        </w:rPr>
        <w:t>Nichtraucherkanzlei</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In allen Räumen der Kanzlei herrscht absolutes </w:t>
      </w:r>
      <w:r w:rsidRPr="00A26DF7">
        <w:rPr>
          <w:rFonts w:ascii="Arial" w:hAnsi="Arial" w:cs="Arial"/>
          <w:color w:val="FF0000"/>
          <w:sz w:val="24"/>
          <w:szCs w:val="24"/>
        </w:rPr>
        <w:t>Rauchverbot</w:t>
      </w:r>
      <w:r w:rsidRPr="00A26DF7">
        <w:rPr>
          <w:rFonts w:ascii="Arial" w:hAnsi="Arial" w:cs="Arial"/>
          <w:sz w:val="24"/>
          <w:szCs w:val="24"/>
        </w:rPr>
        <w:t>.</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Raucherpausen sind keine Arbeitszeiten.</w:t>
      </w:r>
    </w:p>
    <w:p w:rsidR="00A26DF7" w:rsidRPr="00A26DF7" w:rsidRDefault="00A26DF7" w:rsidP="00A26DF7">
      <w:pPr>
        <w:jc w:val="both"/>
        <w:rPr>
          <w:rFonts w:ascii="Arial" w:hAnsi="Arial" w:cs="Arial"/>
          <w:sz w:val="24"/>
          <w:szCs w:val="24"/>
        </w:rPr>
      </w:pPr>
      <w:r w:rsidRPr="00A26DF7">
        <w:rPr>
          <w:rFonts w:ascii="Arial" w:hAnsi="Arial" w:cs="Arial"/>
          <w:sz w:val="24"/>
          <w:szCs w:val="24"/>
        </w:rPr>
        <w:t xml:space="preserve">Gründe: </w:t>
      </w:r>
    </w:p>
    <w:p w:rsidR="00A26DF7" w:rsidRPr="00A26DF7" w:rsidRDefault="00A26DF7" w:rsidP="00A26DF7">
      <w:pPr>
        <w:jc w:val="both"/>
        <w:rPr>
          <w:rFonts w:ascii="Arial" w:hAnsi="Arial" w:cs="Arial"/>
          <w:sz w:val="24"/>
          <w:szCs w:val="24"/>
        </w:rPr>
      </w:pPr>
      <w:r w:rsidRPr="00A26DF7">
        <w:rPr>
          <w:rFonts w:ascii="Arial" w:hAnsi="Arial" w:cs="Arial"/>
          <w:sz w:val="24"/>
          <w:szCs w:val="24"/>
        </w:rPr>
        <w:lastRenderedPageBreak/>
        <w:t>Der Schutz der Gesundheit, vor Brand, passivem Nichtrauchen und schlechten Gerüchen, die in die Tapeten und Kleidungsstücke ziehen, ist Lu sehr wichtig.</w:t>
      </w:r>
    </w:p>
    <w:p w:rsidR="00A26DF7" w:rsidRPr="00A26DF7" w:rsidRDefault="00A26DF7" w:rsidP="00A26DF7">
      <w:pPr>
        <w:jc w:val="both"/>
        <w:rPr>
          <w:rFonts w:ascii="Arial" w:hAnsi="Arial" w:cs="Arial"/>
          <w:sz w:val="24"/>
          <w:szCs w:val="24"/>
        </w:rPr>
      </w:pPr>
    </w:p>
    <w:p w:rsidR="00A26DF7" w:rsidRPr="00A26DF7" w:rsidRDefault="00A26DF7" w:rsidP="00A26DF7">
      <w:pPr>
        <w:jc w:val="both"/>
        <w:rPr>
          <w:rFonts w:ascii="Arial" w:hAnsi="Arial" w:cs="Arial"/>
          <w:b/>
          <w:sz w:val="24"/>
          <w:szCs w:val="24"/>
        </w:rPr>
      </w:pPr>
      <w:r w:rsidRPr="00A26DF7">
        <w:rPr>
          <w:rFonts w:ascii="Arial" w:hAnsi="Arial" w:cs="Arial"/>
          <w:b/>
          <w:sz w:val="24"/>
          <w:szCs w:val="24"/>
        </w:rPr>
        <w:t>Öffnungszeiten</w:t>
      </w:r>
    </w:p>
    <w:p w:rsidR="00A26DF7" w:rsidRPr="00A26DF7" w:rsidRDefault="00A26DF7" w:rsidP="00A26DF7">
      <w:pPr>
        <w:numPr>
          <w:ilvl w:val="0"/>
          <w:numId w:val="26"/>
        </w:numPr>
        <w:autoSpaceDE w:val="0"/>
        <w:autoSpaceDN w:val="0"/>
        <w:adjustRightInd w:val="0"/>
        <w:spacing w:after="0" w:line="240" w:lineRule="auto"/>
        <w:jc w:val="both"/>
        <w:rPr>
          <w:rFonts w:ascii="Arial" w:hAnsi="Arial" w:cs="Arial"/>
          <w:sz w:val="24"/>
          <w:szCs w:val="24"/>
        </w:rPr>
      </w:pPr>
      <w:r w:rsidRPr="00A26DF7">
        <w:rPr>
          <w:rFonts w:ascii="Arial" w:hAnsi="Arial" w:cs="Arial"/>
          <w:sz w:val="24"/>
          <w:szCs w:val="24"/>
        </w:rPr>
        <w:t>Es gibt folgende feste Öffnungszeiten der Kanzlei Mainz, die auf der Homepage veröffentlich</w:t>
      </w:r>
      <w:r w:rsidR="00DF08A7">
        <w:rPr>
          <w:rFonts w:ascii="Arial" w:hAnsi="Arial" w:cs="Arial"/>
          <w:sz w:val="24"/>
          <w:szCs w:val="24"/>
        </w:rPr>
        <w:t>t</w:t>
      </w:r>
      <w:r w:rsidRPr="00A26DF7">
        <w:rPr>
          <w:rFonts w:ascii="Arial" w:hAnsi="Arial" w:cs="Arial"/>
          <w:sz w:val="24"/>
          <w:szCs w:val="24"/>
        </w:rPr>
        <w:t xml:space="preserve"> sind:</w:t>
      </w:r>
    </w:p>
    <w:p w:rsidR="00A26DF7" w:rsidRPr="00A26DF7" w:rsidRDefault="00A26DF7" w:rsidP="00A26DF7">
      <w:pPr>
        <w:numPr>
          <w:ilvl w:val="1"/>
          <w:numId w:val="26"/>
        </w:numPr>
        <w:autoSpaceDE w:val="0"/>
        <w:autoSpaceDN w:val="0"/>
        <w:adjustRightInd w:val="0"/>
        <w:spacing w:after="0" w:line="240" w:lineRule="auto"/>
        <w:jc w:val="both"/>
        <w:rPr>
          <w:rFonts w:ascii="Arial" w:hAnsi="Arial" w:cs="Arial"/>
          <w:sz w:val="24"/>
          <w:szCs w:val="24"/>
        </w:rPr>
      </w:pPr>
      <w:r w:rsidRPr="00A26DF7">
        <w:rPr>
          <w:rFonts w:ascii="Arial" w:hAnsi="Arial" w:cs="Arial"/>
          <w:sz w:val="24"/>
          <w:szCs w:val="24"/>
        </w:rPr>
        <w:t>Montag bis Donnerstag: 08:30 Uhr bis 12:30 Uhr und 13:30 Uhr bis 1</w:t>
      </w:r>
      <w:r w:rsidR="00DF08A7">
        <w:rPr>
          <w:rFonts w:ascii="Arial" w:hAnsi="Arial" w:cs="Arial"/>
          <w:sz w:val="24"/>
          <w:szCs w:val="24"/>
        </w:rPr>
        <w:t>5</w:t>
      </w:r>
      <w:r w:rsidRPr="00A26DF7">
        <w:rPr>
          <w:rFonts w:ascii="Arial" w:hAnsi="Arial" w:cs="Arial"/>
          <w:sz w:val="24"/>
          <w:szCs w:val="24"/>
        </w:rPr>
        <w:t>:</w:t>
      </w:r>
      <w:r w:rsidR="00DF08A7">
        <w:rPr>
          <w:rFonts w:ascii="Arial" w:hAnsi="Arial" w:cs="Arial"/>
          <w:sz w:val="24"/>
          <w:szCs w:val="24"/>
        </w:rPr>
        <w:t>00</w:t>
      </w:r>
      <w:r w:rsidRPr="00A26DF7">
        <w:rPr>
          <w:rFonts w:ascii="Arial" w:hAnsi="Arial" w:cs="Arial"/>
          <w:sz w:val="24"/>
          <w:szCs w:val="24"/>
        </w:rPr>
        <w:t xml:space="preserve"> Uhr</w:t>
      </w:r>
    </w:p>
    <w:p w:rsidR="00A26DF7" w:rsidRPr="00A26DF7" w:rsidRDefault="00A26DF7" w:rsidP="00A26DF7">
      <w:pPr>
        <w:numPr>
          <w:ilvl w:val="1"/>
          <w:numId w:val="26"/>
        </w:numPr>
        <w:autoSpaceDE w:val="0"/>
        <w:autoSpaceDN w:val="0"/>
        <w:adjustRightInd w:val="0"/>
        <w:spacing w:after="0" w:line="240" w:lineRule="auto"/>
        <w:jc w:val="both"/>
        <w:rPr>
          <w:rFonts w:ascii="Arial" w:hAnsi="Arial" w:cs="Arial"/>
          <w:sz w:val="24"/>
          <w:szCs w:val="24"/>
        </w:rPr>
      </w:pPr>
      <w:r w:rsidRPr="00A26DF7">
        <w:rPr>
          <w:rFonts w:ascii="Arial" w:hAnsi="Arial" w:cs="Arial"/>
          <w:sz w:val="24"/>
          <w:szCs w:val="24"/>
        </w:rPr>
        <w:t>Freitag: 08:30 Uhr bis 15:00 Uhr</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Die Arbeitstage der Kanzlei sind jede Woche Montag bis Freitag für jeden angestellten Mitarbeiter. </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An Wochenendtagen, Feiertagen, Rosenmontag und vom 24.12. bis 01.01. ist die Kanzlei geschlossen. Am 24.12. und 31.12. </w:t>
      </w:r>
      <w:r w:rsidRPr="00A26DF7">
        <w:rPr>
          <w:rFonts w:ascii="Arial" w:hAnsi="Arial" w:cs="Arial"/>
          <w:color w:val="FF0000"/>
          <w:sz w:val="24"/>
          <w:szCs w:val="24"/>
        </w:rPr>
        <w:t>muss</w:t>
      </w:r>
      <w:r w:rsidRPr="00A26DF7">
        <w:rPr>
          <w:rFonts w:ascii="Arial" w:hAnsi="Arial" w:cs="Arial"/>
          <w:sz w:val="24"/>
          <w:szCs w:val="24"/>
        </w:rPr>
        <w:t xml:space="preserve"> ein angestellter Mitarbeiter bei Nichtanwesenheit jeweils einen halben Tag Urlaub oder ZA nehmen, die andere Hälfte wird als Feiertag gerechnet. Am Rosenmontag und am 27.12., 28.12., 29.12. und 30.12. </w:t>
      </w:r>
      <w:r w:rsidRPr="00A26DF7">
        <w:rPr>
          <w:rFonts w:ascii="Arial" w:hAnsi="Arial" w:cs="Arial"/>
          <w:color w:val="FF0000"/>
          <w:sz w:val="24"/>
          <w:szCs w:val="24"/>
        </w:rPr>
        <w:t>muss</w:t>
      </w:r>
      <w:r w:rsidRPr="00A26DF7">
        <w:rPr>
          <w:rFonts w:ascii="Arial" w:hAnsi="Arial" w:cs="Arial"/>
          <w:sz w:val="24"/>
          <w:szCs w:val="24"/>
        </w:rPr>
        <w:t xml:space="preserve"> ein angestellter Mitarbeiter bei Nichtanwesenheit jeweils einen ganzen Tag Urlaub oder ZA nehmen.</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Generell gilt, dass an Arbeitstagen mindestens 2 Mitarbeiter inkl. Lu innerhalb der Öffnungszeiten planmäßig anwesend sein </w:t>
      </w:r>
      <w:r w:rsidRPr="00A26DF7">
        <w:rPr>
          <w:rFonts w:ascii="Arial" w:hAnsi="Arial" w:cs="Arial"/>
          <w:color w:val="FF0000"/>
          <w:sz w:val="24"/>
          <w:szCs w:val="24"/>
        </w:rPr>
        <w:t>müssen</w:t>
      </w:r>
      <w:r w:rsidRPr="00A26DF7">
        <w:rPr>
          <w:rFonts w:ascii="Arial" w:hAnsi="Arial" w:cs="Arial"/>
          <w:sz w:val="24"/>
          <w:szCs w:val="24"/>
        </w:rPr>
        <w:t>. Das gilt nicht für nicht planmäßige Ereignisse wie z. B. Krankheit etc., nicht für Rosenmontag, nicht für den 27.12., 28.12., 29.12. und 30.12 und nicht für Brückentage. Das gilt ebenfalls nicht, wenn Lu etwas Anderes zuvor genehmigt.</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Der Anrufbeantworter ist immer außerhalb der Öffnungszeiten aktiv geschaltet.</w:t>
      </w:r>
    </w:p>
    <w:p w:rsidR="00A26DF7" w:rsidRPr="00A26DF7" w:rsidRDefault="00A26DF7" w:rsidP="00A26DF7">
      <w:pPr>
        <w:jc w:val="both"/>
        <w:rPr>
          <w:rFonts w:ascii="Arial" w:hAnsi="Arial" w:cs="Arial"/>
          <w:sz w:val="24"/>
          <w:szCs w:val="24"/>
        </w:rPr>
      </w:pPr>
      <w:r w:rsidRPr="00A26DF7">
        <w:rPr>
          <w:rFonts w:ascii="Arial" w:hAnsi="Arial" w:cs="Arial"/>
          <w:sz w:val="24"/>
          <w:szCs w:val="24"/>
        </w:rPr>
        <w:t xml:space="preserve">Gründe: </w:t>
      </w:r>
    </w:p>
    <w:p w:rsidR="00A26DF7" w:rsidRPr="00A26DF7" w:rsidRDefault="00A26DF7" w:rsidP="00A26DF7">
      <w:pPr>
        <w:jc w:val="both"/>
        <w:rPr>
          <w:rFonts w:ascii="Arial" w:hAnsi="Arial" w:cs="Arial"/>
          <w:sz w:val="24"/>
          <w:szCs w:val="24"/>
        </w:rPr>
      </w:pPr>
      <w:r w:rsidRPr="00A26DF7">
        <w:rPr>
          <w:rFonts w:ascii="Arial" w:hAnsi="Arial" w:cs="Arial"/>
          <w:sz w:val="24"/>
          <w:szCs w:val="24"/>
        </w:rPr>
        <w:t>Geregelte Öffnungszeiten verschaffen Mitarbeitern und Kunden Klarheit.</w:t>
      </w:r>
    </w:p>
    <w:p w:rsidR="00A26DF7" w:rsidRPr="00A26DF7" w:rsidRDefault="00A26DF7" w:rsidP="00A26DF7">
      <w:pPr>
        <w:jc w:val="both"/>
        <w:rPr>
          <w:rFonts w:ascii="Arial" w:hAnsi="Arial" w:cs="Arial"/>
          <w:sz w:val="24"/>
          <w:szCs w:val="24"/>
        </w:rPr>
      </w:pPr>
    </w:p>
    <w:p w:rsidR="00A26DF7" w:rsidRPr="00A26DF7" w:rsidRDefault="00A26DF7" w:rsidP="00A26DF7">
      <w:pPr>
        <w:jc w:val="both"/>
        <w:rPr>
          <w:rFonts w:ascii="Arial" w:hAnsi="Arial" w:cs="Arial"/>
          <w:b/>
          <w:sz w:val="24"/>
          <w:szCs w:val="24"/>
        </w:rPr>
      </w:pPr>
      <w:r w:rsidRPr="00A26DF7">
        <w:rPr>
          <w:rFonts w:ascii="Arial" w:hAnsi="Arial" w:cs="Arial"/>
          <w:b/>
          <w:sz w:val="24"/>
          <w:szCs w:val="24"/>
        </w:rPr>
        <w:t>Ordnung</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Grundsätzlich legt Lu viel Wert auf Sauberkeit und Ordnung, diese soll von jedem Mitarbeiter eingehalten werden.</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Wenn irgendwo im Sichtbereich der Kunden Abfall o. ä. liegt, soll derjenige Mitarbeiter, der das zuerst sieht, wieder Ordnung schaffen und den Abfall beseitigen. </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Die Küchentür, die WC-Türen </w:t>
      </w:r>
      <w:r w:rsidRPr="00A26DF7">
        <w:rPr>
          <w:rFonts w:ascii="Arial" w:hAnsi="Arial" w:cs="Arial"/>
          <w:color w:val="FF0000"/>
          <w:sz w:val="24"/>
          <w:szCs w:val="24"/>
        </w:rPr>
        <w:t>müssen</w:t>
      </w:r>
      <w:r w:rsidRPr="00A26DF7">
        <w:rPr>
          <w:rFonts w:ascii="Arial" w:hAnsi="Arial" w:cs="Arial"/>
          <w:sz w:val="24"/>
          <w:szCs w:val="24"/>
        </w:rPr>
        <w:t xml:space="preserve"> immer geschlossen sein. Die WC-Deckel </w:t>
      </w:r>
      <w:r w:rsidRPr="00A26DF7">
        <w:rPr>
          <w:rFonts w:ascii="Arial" w:hAnsi="Arial" w:cs="Arial"/>
          <w:color w:val="FF0000"/>
          <w:sz w:val="24"/>
          <w:szCs w:val="24"/>
        </w:rPr>
        <w:t>müssen</w:t>
      </w:r>
      <w:r w:rsidRPr="00A26DF7">
        <w:rPr>
          <w:rFonts w:ascii="Arial" w:hAnsi="Arial" w:cs="Arial"/>
          <w:sz w:val="24"/>
          <w:szCs w:val="24"/>
        </w:rPr>
        <w:t xml:space="preserve"> geschlossen sein. Die Türen zum Putz- und EDV-Raum </w:t>
      </w:r>
      <w:r w:rsidRPr="00A26DF7">
        <w:rPr>
          <w:rFonts w:ascii="Arial" w:hAnsi="Arial" w:cs="Arial"/>
          <w:color w:val="FF0000"/>
          <w:sz w:val="24"/>
          <w:szCs w:val="24"/>
        </w:rPr>
        <w:t>müssen</w:t>
      </w:r>
      <w:r w:rsidRPr="00A26DF7">
        <w:rPr>
          <w:rFonts w:ascii="Arial" w:hAnsi="Arial" w:cs="Arial"/>
          <w:sz w:val="24"/>
          <w:szCs w:val="24"/>
        </w:rPr>
        <w:t xml:space="preserve"> immer doppelt zugeschlossen sein.</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Im Vorraum vor der Kanzleitür </w:t>
      </w:r>
      <w:r w:rsidRPr="00A26DF7">
        <w:rPr>
          <w:rFonts w:ascii="Arial" w:hAnsi="Arial" w:cs="Arial"/>
          <w:color w:val="FF0000"/>
          <w:sz w:val="24"/>
          <w:szCs w:val="24"/>
        </w:rPr>
        <w:t>muss</w:t>
      </w:r>
      <w:r w:rsidRPr="00A26DF7">
        <w:rPr>
          <w:rFonts w:ascii="Arial" w:hAnsi="Arial" w:cs="Arial"/>
          <w:sz w:val="24"/>
          <w:szCs w:val="24"/>
        </w:rPr>
        <w:t xml:space="preserve"> während der Öffnungszeiten immer das Licht brennen. </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Wenn Kunden zur Besprechung in der Kanzlei waren, </w:t>
      </w:r>
      <w:r w:rsidRPr="00A26DF7">
        <w:rPr>
          <w:rFonts w:ascii="Arial" w:hAnsi="Arial" w:cs="Arial"/>
          <w:color w:val="FF0000"/>
          <w:sz w:val="24"/>
          <w:szCs w:val="24"/>
        </w:rPr>
        <w:t>hat</w:t>
      </w:r>
      <w:r w:rsidRPr="00A26DF7">
        <w:rPr>
          <w:rFonts w:ascii="Arial" w:hAnsi="Arial" w:cs="Arial"/>
          <w:sz w:val="24"/>
          <w:szCs w:val="24"/>
        </w:rPr>
        <w:t xml:space="preserve"> das Sekretariat danach den Raum wieder unverzüglich ordentlich und sauber herzurichten. Falls das Sekretariat abwesend ist, </w:t>
      </w:r>
      <w:r w:rsidRPr="00A26DF7">
        <w:rPr>
          <w:rFonts w:ascii="Arial" w:hAnsi="Arial" w:cs="Arial"/>
          <w:color w:val="FF0000"/>
          <w:sz w:val="24"/>
          <w:szCs w:val="24"/>
        </w:rPr>
        <w:t>muss</w:t>
      </w:r>
      <w:r w:rsidRPr="00A26DF7">
        <w:rPr>
          <w:rFonts w:ascii="Arial" w:hAnsi="Arial" w:cs="Arial"/>
          <w:sz w:val="24"/>
          <w:szCs w:val="24"/>
        </w:rPr>
        <w:t xml:space="preserve"> dies der bei der Besprechung anwesende Mitarbeiter unverzüglich erledigen.</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lastRenderedPageBreak/>
        <w:t xml:space="preserve">Jeder Mitarbeiter </w:t>
      </w:r>
      <w:r w:rsidRPr="00A26DF7">
        <w:rPr>
          <w:rFonts w:ascii="Arial" w:hAnsi="Arial" w:cs="Arial"/>
          <w:color w:val="FF0000"/>
          <w:sz w:val="24"/>
          <w:szCs w:val="24"/>
        </w:rPr>
        <w:t>muss</w:t>
      </w:r>
      <w:r w:rsidRPr="00A26DF7">
        <w:rPr>
          <w:rFonts w:ascii="Arial" w:hAnsi="Arial" w:cs="Arial"/>
          <w:sz w:val="24"/>
          <w:szCs w:val="24"/>
        </w:rPr>
        <w:t xml:space="preserve"> immer an seinem letzten Arbeitstag der Woche seinen Arbeitsplatz aufräumen, damit die Reinigungskräfte schneller saubermachen können. Hierzu gehört, dass der Schreibtisch leergeräumt ist und keine Unterlagen mehr auf dem Boden stehen, sondern in den Schränken.</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Alle Fenster </w:t>
      </w:r>
      <w:r w:rsidRPr="00A26DF7">
        <w:rPr>
          <w:rFonts w:ascii="Arial" w:hAnsi="Arial" w:cs="Arial"/>
          <w:color w:val="FF0000"/>
          <w:sz w:val="24"/>
          <w:szCs w:val="24"/>
        </w:rPr>
        <w:t>müssen</w:t>
      </w:r>
      <w:r w:rsidRPr="00A26DF7">
        <w:rPr>
          <w:rFonts w:ascii="Arial" w:hAnsi="Arial" w:cs="Arial"/>
          <w:sz w:val="24"/>
          <w:szCs w:val="24"/>
        </w:rPr>
        <w:t xml:space="preserve"> von jedem Mitarbeiter an seinem Arbeitsplatz vor Feierabend geschlossen und die Drucker und Scanner ausgeschaltet werden.</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Der letzte anwesende Mitarbeiter </w:t>
      </w:r>
      <w:r w:rsidRPr="00A26DF7">
        <w:rPr>
          <w:rFonts w:ascii="Arial" w:hAnsi="Arial" w:cs="Arial"/>
          <w:color w:val="FF0000"/>
          <w:sz w:val="24"/>
          <w:szCs w:val="24"/>
        </w:rPr>
        <w:t>muss</w:t>
      </w:r>
      <w:r w:rsidRPr="00A26DF7">
        <w:rPr>
          <w:rFonts w:ascii="Arial" w:hAnsi="Arial" w:cs="Arial"/>
          <w:sz w:val="24"/>
          <w:szCs w:val="24"/>
        </w:rPr>
        <w:t xml:space="preserve"> vor Feierabend noch einmal kontrollieren, ob alle Fenster in den Gemeinschaftsräumen verschlossen sind und alle elektronischen Geräte in den Gemeinschaftsräumen ausgeschaltet sind (außer Kühlschrank). Er </w:t>
      </w:r>
      <w:r w:rsidRPr="00A26DF7">
        <w:rPr>
          <w:rFonts w:ascii="Arial" w:hAnsi="Arial" w:cs="Arial"/>
          <w:color w:val="FF0000"/>
          <w:sz w:val="24"/>
          <w:szCs w:val="24"/>
        </w:rPr>
        <w:t>muss</w:t>
      </w:r>
      <w:r w:rsidRPr="00A26DF7">
        <w:rPr>
          <w:rFonts w:ascii="Arial" w:hAnsi="Arial" w:cs="Arial"/>
          <w:sz w:val="24"/>
          <w:szCs w:val="24"/>
        </w:rPr>
        <w:t xml:space="preserve"> auch die Kanzleieingangstür nach dem Verlassen der Kanzlei durch Rütteln am Knauf überprüfen, ob die Tür sich korrekt verriegelt hat.</w:t>
      </w:r>
    </w:p>
    <w:p w:rsidR="00A26DF7" w:rsidRPr="00A26DF7" w:rsidRDefault="00A26DF7" w:rsidP="00A26DF7">
      <w:pPr>
        <w:numPr>
          <w:ilvl w:val="0"/>
          <w:numId w:val="26"/>
        </w:numPr>
        <w:spacing w:after="0" w:line="240" w:lineRule="auto"/>
        <w:jc w:val="both"/>
        <w:rPr>
          <w:rFonts w:ascii="Arial" w:hAnsi="Arial" w:cs="Arial"/>
          <w:sz w:val="24"/>
          <w:szCs w:val="24"/>
        </w:rPr>
      </w:pPr>
      <w:r w:rsidRPr="00A26DF7">
        <w:rPr>
          <w:rFonts w:ascii="Arial" w:hAnsi="Arial" w:cs="Arial"/>
          <w:sz w:val="24"/>
          <w:szCs w:val="24"/>
        </w:rPr>
        <w:t xml:space="preserve">Die Bearbeitungskörbe auf den Schreibtischen </w:t>
      </w:r>
      <w:r w:rsidRPr="00A26DF7">
        <w:rPr>
          <w:rFonts w:ascii="Arial" w:hAnsi="Arial" w:cs="Arial"/>
          <w:color w:val="FF0000"/>
          <w:sz w:val="24"/>
          <w:szCs w:val="24"/>
        </w:rPr>
        <w:t>müssen</w:t>
      </w:r>
      <w:r w:rsidRPr="00A26DF7">
        <w:rPr>
          <w:rFonts w:ascii="Arial" w:hAnsi="Arial" w:cs="Arial"/>
          <w:sz w:val="24"/>
          <w:szCs w:val="24"/>
        </w:rPr>
        <w:t xml:space="preserve"> folgende Reihenfolgen und Beschriftungen von oben nach unten haben: </w:t>
      </w:r>
    </w:p>
    <w:p w:rsidR="00A26DF7" w:rsidRPr="00A26DF7" w:rsidRDefault="00A26DF7" w:rsidP="00A26DF7">
      <w:pPr>
        <w:numPr>
          <w:ilvl w:val="1"/>
          <w:numId w:val="26"/>
        </w:numPr>
        <w:spacing w:after="0" w:line="240" w:lineRule="auto"/>
        <w:jc w:val="both"/>
        <w:rPr>
          <w:rFonts w:ascii="Arial" w:hAnsi="Arial" w:cs="Arial"/>
          <w:sz w:val="24"/>
          <w:szCs w:val="24"/>
        </w:rPr>
      </w:pPr>
      <w:r w:rsidRPr="00A26DF7">
        <w:rPr>
          <w:rFonts w:ascii="Arial" w:hAnsi="Arial" w:cs="Arial"/>
          <w:sz w:val="24"/>
          <w:szCs w:val="24"/>
        </w:rPr>
        <w:t>Aktuelle Woche (darin liegen die in der aktuellen Woche eingeplanten Dokumente)</w:t>
      </w:r>
    </w:p>
    <w:p w:rsidR="00A26DF7" w:rsidRPr="00A26DF7" w:rsidRDefault="00A26DF7" w:rsidP="00A26DF7">
      <w:pPr>
        <w:numPr>
          <w:ilvl w:val="1"/>
          <w:numId w:val="26"/>
        </w:numPr>
        <w:spacing w:after="0" w:line="240" w:lineRule="auto"/>
        <w:jc w:val="both"/>
        <w:rPr>
          <w:rFonts w:ascii="Arial" w:hAnsi="Arial" w:cs="Arial"/>
          <w:sz w:val="24"/>
          <w:szCs w:val="24"/>
        </w:rPr>
      </w:pPr>
      <w:r w:rsidRPr="00A26DF7">
        <w:rPr>
          <w:rFonts w:ascii="Arial" w:hAnsi="Arial" w:cs="Arial"/>
          <w:sz w:val="24"/>
          <w:szCs w:val="24"/>
        </w:rPr>
        <w:t>Nächste Woche (darin liegen die für die nächste Woche eingeplanten Dokumente)</w:t>
      </w:r>
    </w:p>
    <w:p w:rsidR="00A26DF7" w:rsidRPr="00A26DF7" w:rsidRDefault="00A26DF7" w:rsidP="00A26DF7">
      <w:pPr>
        <w:numPr>
          <w:ilvl w:val="1"/>
          <w:numId w:val="26"/>
        </w:numPr>
        <w:spacing w:after="0" w:line="240" w:lineRule="auto"/>
        <w:jc w:val="both"/>
        <w:rPr>
          <w:rFonts w:ascii="Arial" w:hAnsi="Arial" w:cs="Arial"/>
          <w:sz w:val="24"/>
          <w:szCs w:val="24"/>
        </w:rPr>
      </w:pPr>
      <w:r w:rsidRPr="00A26DF7">
        <w:rPr>
          <w:rFonts w:ascii="Arial" w:hAnsi="Arial" w:cs="Arial"/>
          <w:sz w:val="24"/>
          <w:szCs w:val="24"/>
        </w:rPr>
        <w:t xml:space="preserve">Warten (darin liegen die bearbeiteten Dokumente, zu denen der Kanzlei eine Rückmeldung zum </w:t>
      </w:r>
      <w:r w:rsidR="00DF08A7">
        <w:rPr>
          <w:rFonts w:ascii="Arial" w:hAnsi="Arial" w:cs="Arial"/>
          <w:sz w:val="24"/>
          <w:szCs w:val="24"/>
        </w:rPr>
        <w:t>W</w:t>
      </w:r>
      <w:r w:rsidRPr="00A26DF7">
        <w:rPr>
          <w:rFonts w:ascii="Arial" w:hAnsi="Arial" w:cs="Arial"/>
          <w:sz w:val="24"/>
          <w:szCs w:val="24"/>
        </w:rPr>
        <w:t>eiterbearbeiten fehlt)</w:t>
      </w:r>
    </w:p>
    <w:p w:rsidR="00A26DF7" w:rsidRPr="00A26DF7" w:rsidRDefault="00A26DF7" w:rsidP="00A26DF7">
      <w:pPr>
        <w:numPr>
          <w:ilvl w:val="1"/>
          <w:numId w:val="26"/>
        </w:numPr>
        <w:spacing w:after="0" w:line="240" w:lineRule="auto"/>
        <w:jc w:val="both"/>
        <w:rPr>
          <w:rFonts w:ascii="Arial" w:hAnsi="Arial" w:cs="Arial"/>
          <w:sz w:val="24"/>
          <w:szCs w:val="24"/>
        </w:rPr>
      </w:pPr>
      <w:r w:rsidRPr="00A26DF7">
        <w:rPr>
          <w:rFonts w:ascii="Arial" w:hAnsi="Arial" w:cs="Arial"/>
          <w:sz w:val="24"/>
          <w:szCs w:val="24"/>
        </w:rPr>
        <w:t>Sonstiges (darin liegen Dokumente, die öfters zur Bearbeitung von allen möglichen Tätigkeiten benötigt werden wie z.B. Kontenpläne etc.)</w:t>
      </w:r>
    </w:p>
    <w:p w:rsidR="00A26DF7" w:rsidRPr="00A26DF7" w:rsidRDefault="00A26DF7" w:rsidP="00A26DF7">
      <w:pPr>
        <w:jc w:val="both"/>
        <w:rPr>
          <w:rFonts w:ascii="Arial" w:hAnsi="Arial" w:cs="Arial"/>
          <w:sz w:val="24"/>
          <w:szCs w:val="24"/>
        </w:rPr>
      </w:pPr>
      <w:r w:rsidRPr="00A26DF7">
        <w:rPr>
          <w:rFonts w:ascii="Arial" w:hAnsi="Arial" w:cs="Arial"/>
          <w:sz w:val="24"/>
          <w:szCs w:val="24"/>
        </w:rPr>
        <w:t xml:space="preserve">Gründe: </w:t>
      </w:r>
    </w:p>
    <w:p w:rsidR="00A26DF7" w:rsidRPr="00A26DF7" w:rsidRDefault="00A26DF7" w:rsidP="00A26DF7">
      <w:pPr>
        <w:jc w:val="both"/>
        <w:rPr>
          <w:rFonts w:ascii="Arial" w:hAnsi="Arial" w:cs="Arial"/>
          <w:sz w:val="24"/>
          <w:szCs w:val="24"/>
        </w:rPr>
      </w:pPr>
      <w:r w:rsidRPr="00A26DF7">
        <w:rPr>
          <w:rFonts w:ascii="Arial" w:hAnsi="Arial" w:cs="Arial"/>
          <w:sz w:val="24"/>
          <w:szCs w:val="24"/>
        </w:rPr>
        <w:t>Ordnung ist das halbe Leben, Ordnung verkürzt die Suchzeiten und Zeit ist Geld.</w:t>
      </w:r>
    </w:p>
    <w:p w:rsidR="00A26DF7" w:rsidRPr="00A26DF7" w:rsidRDefault="00A26DF7" w:rsidP="00A26DF7">
      <w:pPr>
        <w:jc w:val="both"/>
        <w:rPr>
          <w:rFonts w:ascii="Arial" w:hAnsi="Arial" w:cs="Arial"/>
          <w:sz w:val="24"/>
          <w:szCs w:val="24"/>
        </w:rPr>
      </w:pPr>
    </w:p>
    <w:p w:rsidR="00A26DF7" w:rsidRPr="00A26DF7" w:rsidRDefault="00A26DF7" w:rsidP="00A26DF7">
      <w:pPr>
        <w:jc w:val="both"/>
        <w:rPr>
          <w:rFonts w:ascii="Arial" w:hAnsi="Arial" w:cs="Arial"/>
          <w:b/>
          <w:sz w:val="24"/>
          <w:szCs w:val="24"/>
        </w:rPr>
      </w:pPr>
      <w:r w:rsidRPr="00A26DF7">
        <w:rPr>
          <w:rFonts w:ascii="Arial" w:hAnsi="Arial" w:cs="Arial"/>
          <w:b/>
          <w:sz w:val="24"/>
          <w:szCs w:val="24"/>
        </w:rPr>
        <w:t>Parkplätze</w:t>
      </w:r>
    </w:p>
    <w:p w:rsidR="00A26DF7" w:rsidRPr="00A26DF7" w:rsidRDefault="00A26DF7" w:rsidP="00A26DF7">
      <w:pPr>
        <w:numPr>
          <w:ilvl w:val="0"/>
          <w:numId w:val="30"/>
        </w:numPr>
        <w:spacing w:after="0" w:line="240" w:lineRule="auto"/>
        <w:jc w:val="both"/>
        <w:rPr>
          <w:rFonts w:ascii="Arial" w:hAnsi="Arial" w:cs="Arial"/>
          <w:sz w:val="24"/>
          <w:szCs w:val="24"/>
        </w:rPr>
      </w:pPr>
      <w:r w:rsidRPr="00A26DF7">
        <w:rPr>
          <w:rFonts w:ascii="Arial" w:hAnsi="Arial" w:cs="Arial"/>
          <w:sz w:val="24"/>
          <w:szCs w:val="24"/>
        </w:rPr>
        <w:t>Es existiere</w:t>
      </w:r>
      <w:r w:rsidR="00922EAC">
        <w:rPr>
          <w:rFonts w:ascii="Arial" w:hAnsi="Arial" w:cs="Arial"/>
          <w:sz w:val="24"/>
          <w:szCs w:val="24"/>
        </w:rPr>
        <w:t>n 4 Parkplätze am Seiteneingang</w:t>
      </w:r>
      <w:r w:rsidRPr="00A26DF7">
        <w:rPr>
          <w:rFonts w:ascii="Arial" w:hAnsi="Arial" w:cs="Arial"/>
          <w:sz w:val="24"/>
          <w:szCs w:val="24"/>
        </w:rPr>
        <w:t xml:space="preserve">. </w:t>
      </w:r>
      <w:r w:rsidR="00DF08A7">
        <w:rPr>
          <w:rFonts w:ascii="Arial" w:hAnsi="Arial" w:cs="Arial"/>
          <w:sz w:val="24"/>
          <w:szCs w:val="24"/>
        </w:rPr>
        <w:t xml:space="preserve">Davon </w:t>
      </w:r>
      <w:bookmarkStart w:id="0" w:name="_GoBack"/>
      <w:r w:rsidRPr="00DF08A7">
        <w:rPr>
          <w:rFonts w:ascii="Arial" w:hAnsi="Arial" w:cs="Arial"/>
          <w:color w:val="FF0000"/>
          <w:sz w:val="24"/>
          <w:szCs w:val="24"/>
        </w:rPr>
        <w:t>müssen</w:t>
      </w:r>
      <w:bookmarkEnd w:id="0"/>
      <w:r w:rsidRPr="00A26DF7">
        <w:rPr>
          <w:rFonts w:ascii="Arial" w:hAnsi="Arial" w:cs="Arial"/>
          <w:sz w:val="24"/>
          <w:szCs w:val="24"/>
        </w:rPr>
        <w:t xml:space="preserve"> 2 für Kunden und 1 für Lu freigehalten werden. Den 4. Platz darf derjenige Mitarbeiter nutzen, der am frühsten da ist.</w:t>
      </w:r>
    </w:p>
    <w:p w:rsidR="00A26DF7" w:rsidRPr="00A26DF7" w:rsidRDefault="00A26DF7" w:rsidP="00A26DF7">
      <w:pPr>
        <w:jc w:val="both"/>
        <w:rPr>
          <w:rFonts w:ascii="Arial" w:hAnsi="Arial" w:cs="Arial"/>
          <w:sz w:val="24"/>
          <w:szCs w:val="24"/>
        </w:rPr>
      </w:pPr>
      <w:r w:rsidRPr="00A26DF7">
        <w:rPr>
          <w:rFonts w:ascii="Arial" w:hAnsi="Arial" w:cs="Arial"/>
          <w:sz w:val="24"/>
          <w:szCs w:val="24"/>
        </w:rPr>
        <w:t xml:space="preserve">Gründe: </w:t>
      </w:r>
    </w:p>
    <w:p w:rsidR="00A26DF7" w:rsidRPr="00A26DF7" w:rsidRDefault="00A26DF7" w:rsidP="00A26DF7">
      <w:pPr>
        <w:jc w:val="both"/>
        <w:rPr>
          <w:rFonts w:ascii="Arial" w:hAnsi="Arial" w:cs="Arial"/>
          <w:sz w:val="24"/>
          <w:szCs w:val="24"/>
        </w:rPr>
      </w:pPr>
      <w:r w:rsidRPr="00A26DF7">
        <w:rPr>
          <w:rFonts w:ascii="Arial" w:hAnsi="Arial" w:cs="Arial"/>
          <w:sz w:val="24"/>
          <w:szCs w:val="24"/>
        </w:rPr>
        <w:t>Kundenparkplätze nahe an der Kanzlei sind sehr beliebt bei den Kunden.</w:t>
      </w:r>
    </w:p>
    <w:p w:rsidR="00A26DF7" w:rsidRPr="00A26DF7" w:rsidRDefault="00A26DF7" w:rsidP="00A26DF7">
      <w:pPr>
        <w:jc w:val="both"/>
        <w:rPr>
          <w:rFonts w:ascii="Arial" w:hAnsi="Arial" w:cs="Arial"/>
          <w:sz w:val="24"/>
          <w:szCs w:val="24"/>
        </w:rPr>
      </w:pPr>
    </w:p>
    <w:p w:rsidR="00A26DF7" w:rsidRPr="00A26DF7" w:rsidRDefault="00A26DF7" w:rsidP="00A26DF7">
      <w:pPr>
        <w:jc w:val="both"/>
        <w:rPr>
          <w:rFonts w:ascii="Arial" w:hAnsi="Arial" w:cs="Arial"/>
          <w:b/>
          <w:sz w:val="24"/>
          <w:szCs w:val="24"/>
        </w:rPr>
      </w:pPr>
      <w:r w:rsidRPr="00A26DF7">
        <w:rPr>
          <w:rFonts w:ascii="Arial" w:hAnsi="Arial" w:cs="Arial"/>
          <w:b/>
          <w:sz w:val="24"/>
          <w:szCs w:val="24"/>
        </w:rPr>
        <w:t>Passwörter</w:t>
      </w:r>
    </w:p>
    <w:p w:rsidR="00A26DF7" w:rsidRPr="00A26DF7" w:rsidRDefault="00A26DF7" w:rsidP="00A26DF7">
      <w:pPr>
        <w:numPr>
          <w:ilvl w:val="0"/>
          <w:numId w:val="29"/>
        </w:numPr>
        <w:spacing w:after="0" w:line="240" w:lineRule="auto"/>
        <w:jc w:val="both"/>
        <w:rPr>
          <w:rFonts w:ascii="Arial" w:hAnsi="Arial" w:cs="Arial"/>
          <w:sz w:val="24"/>
          <w:szCs w:val="24"/>
        </w:rPr>
      </w:pPr>
      <w:r w:rsidRPr="00A26DF7">
        <w:rPr>
          <w:rFonts w:ascii="Arial" w:hAnsi="Arial" w:cs="Arial"/>
          <w:sz w:val="24"/>
          <w:szCs w:val="24"/>
        </w:rPr>
        <w:t xml:space="preserve">Wenn ein Mitarbeiter sein DATEV-Passwort ändert, </w:t>
      </w:r>
      <w:r w:rsidRPr="00A26DF7">
        <w:rPr>
          <w:rFonts w:ascii="Arial" w:hAnsi="Arial" w:cs="Arial"/>
          <w:color w:val="FF0000"/>
          <w:sz w:val="24"/>
          <w:szCs w:val="24"/>
        </w:rPr>
        <w:t>muss</w:t>
      </w:r>
      <w:r w:rsidRPr="00A26DF7">
        <w:rPr>
          <w:rFonts w:ascii="Arial" w:hAnsi="Arial" w:cs="Arial"/>
          <w:sz w:val="24"/>
          <w:szCs w:val="24"/>
        </w:rPr>
        <w:t xml:space="preserve"> dieses unverzüglich Lu mitgeteilt werden. Sonst </w:t>
      </w:r>
      <w:r w:rsidRPr="00A26DF7">
        <w:rPr>
          <w:rFonts w:ascii="Arial" w:hAnsi="Arial" w:cs="Arial"/>
          <w:color w:val="FF0000"/>
          <w:sz w:val="24"/>
          <w:szCs w:val="24"/>
        </w:rPr>
        <w:t>darf keine</w:t>
      </w:r>
      <w:r w:rsidRPr="00A26DF7">
        <w:rPr>
          <w:rFonts w:ascii="Arial" w:hAnsi="Arial" w:cs="Arial"/>
          <w:sz w:val="24"/>
          <w:szCs w:val="24"/>
        </w:rPr>
        <w:t xml:space="preserve"> weitere Person dieses Passwort wissen.</w:t>
      </w:r>
    </w:p>
    <w:p w:rsidR="00A26DF7" w:rsidRPr="00A26DF7" w:rsidRDefault="00A26DF7" w:rsidP="00A26DF7">
      <w:pPr>
        <w:jc w:val="both"/>
        <w:rPr>
          <w:rFonts w:ascii="Arial" w:hAnsi="Arial" w:cs="Arial"/>
          <w:sz w:val="24"/>
          <w:szCs w:val="24"/>
        </w:rPr>
      </w:pPr>
      <w:r w:rsidRPr="00A26DF7">
        <w:rPr>
          <w:rFonts w:ascii="Arial" w:hAnsi="Arial" w:cs="Arial"/>
          <w:sz w:val="24"/>
          <w:szCs w:val="24"/>
        </w:rPr>
        <w:t xml:space="preserve">Gründe: </w:t>
      </w:r>
    </w:p>
    <w:p w:rsidR="00A26DF7" w:rsidRPr="00A26DF7" w:rsidRDefault="00A26DF7" w:rsidP="00A26DF7">
      <w:pPr>
        <w:jc w:val="both"/>
        <w:rPr>
          <w:rFonts w:ascii="Arial" w:hAnsi="Arial" w:cs="Arial"/>
          <w:sz w:val="24"/>
          <w:szCs w:val="24"/>
        </w:rPr>
      </w:pPr>
      <w:r w:rsidRPr="00A26DF7">
        <w:rPr>
          <w:rFonts w:ascii="Arial" w:hAnsi="Arial" w:cs="Arial"/>
          <w:sz w:val="24"/>
          <w:szCs w:val="24"/>
        </w:rPr>
        <w:t xml:space="preserve">Die Sicherheit ist für Lu sehr wichtig, Passwörter sind ein wichtiger Beitrag dafür. Lu </w:t>
      </w:r>
      <w:r w:rsidRPr="00A26DF7">
        <w:rPr>
          <w:rFonts w:ascii="Arial" w:hAnsi="Arial" w:cs="Arial"/>
          <w:color w:val="FF0000"/>
          <w:sz w:val="24"/>
          <w:szCs w:val="24"/>
        </w:rPr>
        <w:t>muss</w:t>
      </w:r>
      <w:r w:rsidRPr="00A26DF7">
        <w:rPr>
          <w:rFonts w:ascii="Arial" w:hAnsi="Arial" w:cs="Arial"/>
          <w:sz w:val="24"/>
          <w:szCs w:val="24"/>
        </w:rPr>
        <w:t xml:space="preserve"> sich auch immer in die Accounts aller Mitarbeiter einloggen können, falls es technische Probleme gibt.</w:t>
      </w:r>
    </w:p>
    <w:p w:rsidR="00A65676" w:rsidRPr="00A26DF7" w:rsidRDefault="00A65676" w:rsidP="00A65676">
      <w:pPr>
        <w:jc w:val="both"/>
        <w:rPr>
          <w:rFonts w:ascii="Arial" w:hAnsi="Arial" w:cs="Arial"/>
          <w:sz w:val="24"/>
          <w:szCs w:val="24"/>
        </w:rPr>
      </w:pP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A26DF7">
      <w:rPr>
        <w:rFonts w:ascii="Arial" w:eastAsia="Times New Roman" w:hAnsi="Arial" w:cs="Arial"/>
        <w:bCs/>
        <w:color w:val="000000"/>
        <w:sz w:val="24"/>
        <w:szCs w:val="24"/>
        <w:lang w:eastAsia="de-DE"/>
      </w:rPr>
      <w:t>9</w:t>
    </w:r>
    <w:r>
      <w:rPr>
        <w:rFonts w:ascii="Arial" w:eastAsia="Times New Roman" w:hAnsi="Arial" w:cs="Arial"/>
        <w:bCs/>
        <w:color w:val="000000"/>
        <w:sz w:val="24"/>
        <w:szCs w:val="24"/>
        <w:lang w:eastAsia="de-DE"/>
      </w:rPr>
      <w:t xml:space="preserve">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A26DF7">
      <w:rPr>
        <w:rFonts w:ascii="Arial" w:eastAsia="Times New Roman" w:hAnsi="Arial" w:cs="Arial"/>
        <w:bCs/>
        <w:color w:val="000000"/>
        <w:sz w:val="24"/>
        <w:szCs w:val="24"/>
        <w:lang w:eastAsia="de-DE"/>
      </w:rPr>
      <w:t>8</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F08A7">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F08A7">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A7D3B"/>
    <w:multiLevelType w:val="hybridMultilevel"/>
    <w:tmpl w:val="0E565B9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210AFB"/>
    <w:multiLevelType w:val="hybridMultilevel"/>
    <w:tmpl w:val="007E5B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C62A9A"/>
    <w:multiLevelType w:val="hybridMultilevel"/>
    <w:tmpl w:val="60701B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D6352"/>
    <w:multiLevelType w:val="hybridMultilevel"/>
    <w:tmpl w:val="D58863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C31F5"/>
    <w:multiLevelType w:val="hybridMultilevel"/>
    <w:tmpl w:val="5C5ED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345153"/>
    <w:multiLevelType w:val="hybridMultilevel"/>
    <w:tmpl w:val="15B4F2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3194A"/>
    <w:multiLevelType w:val="hybridMultilevel"/>
    <w:tmpl w:val="9EE416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0E19BC"/>
    <w:multiLevelType w:val="hybridMultilevel"/>
    <w:tmpl w:val="072EE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E723B9"/>
    <w:multiLevelType w:val="hybridMultilevel"/>
    <w:tmpl w:val="4FBC3C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28"/>
  </w:num>
  <w:num w:numId="5">
    <w:abstractNumId w:val="20"/>
  </w:num>
  <w:num w:numId="6">
    <w:abstractNumId w:val="6"/>
  </w:num>
  <w:num w:numId="7">
    <w:abstractNumId w:val="21"/>
  </w:num>
  <w:num w:numId="8">
    <w:abstractNumId w:val="13"/>
  </w:num>
  <w:num w:numId="9">
    <w:abstractNumId w:val="8"/>
  </w:num>
  <w:num w:numId="10">
    <w:abstractNumId w:val="10"/>
  </w:num>
  <w:num w:numId="11">
    <w:abstractNumId w:val="19"/>
  </w:num>
  <w:num w:numId="12">
    <w:abstractNumId w:val="27"/>
  </w:num>
  <w:num w:numId="13">
    <w:abstractNumId w:val="29"/>
  </w:num>
  <w:num w:numId="14">
    <w:abstractNumId w:val="14"/>
  </w:num>
  <w:num w:numId="15">
    <w:abstractNumId w:val="12"/>
  </w:num>
  <w:num w:numId="16">
    <w:abstractNumId w:val="7"/>
  </w:num>
  <w:num w:numId="17">
    <w:abstractNumId w:val="1"/>
  </w:num>
  <w:num w:numId="18">
    <w:abstractNumId w:val="25"/>
  </w:num>
  <w:num w:numId="19">
    <w:abstractNumId w:val="22"/>
  </w:num>
  <w:num w:numId="20">
    <w:abstractNumId w:val="4"/>
  </w:num>
  <w:num w:numId="21">
    <w:abstractNumId w:val="24"/>
  </w:num>
  <w:num w:numId="22">
    <w:abstractNumId w:val="17"/>
  </w:num>
  <w:num w:numId="23">
    <w:abstractNumId w:val="26"/>
  </w:num>
  <w:num w:numId="24">
    <w:abstractNumId w:val="16"/>
  </w:num>
  <w:num w:numId="25">
    <w:abstractNumId w:val="9"/>
  </w:num>
  <w:num w:numId="26">
    <w:abstractNumId w:val="11"/>
  </w:num>
  <w:num w:numId="27">
    <w:abstractNumId w:val="2"/>
  </w:num>
  <w:num w:numId="28">
    <w:abstractNumId w:val="18"/>
  </w:num>
  <w:num w:numId="29">
    <w:abstractNumId w:val="15"/>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65C14"/>
    <w:rsid w:val="0007569B"/>
    <w:rsid w:val="000756D7"/>
    <w:rsid w:val="00075942"/>
    <w:rsid w:val="00081037"/>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8529B"/>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7D1A"/>
    <w:rsid w:val="00503AA0"/>
    <w:rsid w:val="005050FB"/>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22EAC"/>
    <w:rsid w:val="009316BA"/>
    <w:rsid w:val="0093335E"/>
    <w:rsid w:val="00940F3C"/>
    <w:rsid w:val="00942042"/>
    <w:rsid w:val="009427E4"/>
    <w:rsid w:val="00951D44"/>
    <w:rsid w:val="00955AC5"/>
    <w:rsid w:val="00960891"/>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26DF7"/>
    <w:rsid w:val="00A32C4E"/>
    <w:rsid w:val="00A40A1D"/>
    <w:rsid w:val="00A50782"/>
    <w:rsid w:val="00A5144C"/>
    <w:rsid w:val="00A5479A"/>
    <w:rsid w:val="00A56C31"/>
    <w:rsid w:val="00A611E1"/>
    <w:rsid w:val="00A61A5E"/>
    <w:rsid w:val="00A65676"/>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0C45"/>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635E"/>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08A7"/>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069E8D3"/>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DD0BBAAE-8B3A-43C3-B527-862D8B49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682</cp:revision>
  <cp:lastPrinted>2019-08-06T12:14:00Z</cp:lastPrinted>
  <dcterms:created xsi:type="dcterms:W3CDTF">2018-03-15T15:46:00Z</dcterms:created>
  <dcterms:modified xsi:type="dcterms:W3CDTF">2019-10-03T07:37:00Z</dcterms:modified>
</cp:coreProperties>
</file>