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B66B12">
        <w:rPr>
          <w:rFonts w:ascii="Arial" w:eastAsia="Times New Roman" w:hAnsi="Arial" w:cs="Arial"/>
          <w:bCs/>
          <w:color w:val="000000"/>
          <w:sz w:val="24"/>
          <w:szCs w:val="24"/>
          <w:lang w:eastAsia="de-DE"/>
        </w:rPr>
        <w:t xml:space="preserve">Unternehmenskultur </w:t>
      </w:r>
      <w:r w:rsidR="00D35864">
        <w:rPr>
          <w:rFonts w:ascii="Arial" w:eastAsia="Times New Roman" w:hAnsi="Arial" w:cs="Arial"/>
          <w:bCs/>
          <w:color w:val="000000"/>
          <w:sz w:val="24"/>
          <w:szCs w:val="24"/>
          <w:lang w:eastAsia="de-DE"/>
        </w:rPr>
        <w:t>1</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150C8" w:rsidRDefault="006150C8" w:rsidP="006150C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Praxisbeispiel: Unternehmenskultur der Steuerkanzlei Luzius </w:t>
      </w:r>
      <w:r w:rsidR="00D35864">
        <w:rPr>
          <w:rFonts w:ascii="Arial" w:eastAsia="Times New Roman" w:hAnsi="Arial" w:cs="Arial"/>
          <w:color w:val="000000"/>
          <w:sz w:val="24"/>
          <w:szCs w:val="24"/>
          <w:lang w:eastAsia="de-DE"/>
        </w:rPr>
        <w:t>Teil 1</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35864" w:rsidRPr="00D35864" w:rsidRDefault="00D35864" w:rsidP="00D35864">
      <w:pPr>
        <w:spacing w:line="240" w:lineRule="auto"/>
        <w:jc w:val="both"/>
        <w:rPr>
          <w:rFonts w:ascii="Arial" w:eastAsia="Times New Roman" w:hAnsi="Arial" w:cs="Arial"/>
          <w:b/>
          <w:color w:val="000000"/>
          <w:sz w:val="24"/>
          <w:szCs w:val="24"/>
          <w:u w:val="single"/>
          <w:lang w:eastAsia="de-DE"/>
        </w:rPr>
      </w:pPr>
      <w:r w:rsidRPr="00D35864">
        <w:rPr>
          <w:rFonts w:ascii="Arial" w:eastAsia="Times New Roman" w:hAnsi="Arial" w:cs="Arial"/>
          <w:b/>
          <w:color w:val="000000"/>
          <w:sz w:val="24"/>
          <w:szCs w:val="24"/>
          <w:u w:val="single"/>
          <w:lang w:eastAsia="de-DE"/>
        </w:rPr>
        <w:t>Praxisbeispiel: Unternehmenskultur der Steuerkanzlei Luzius Teil 1</w:t>
      </w:r>
    </w:p>
    <w:p w:rsidR="00980922" w:rsidRPr="00713CAB" w:rsidRDefault="00980922" w:rsidP="00260189">
      <w:pPr>
        <w:spacing w:after="0" w:line="240" w:lineRule="auto"/>
        <w:jc w:val="both"/>
        <w:rPr>
          <w:rFonts w:ascii="Arial" w:eastAsia="Times New Roman" w:hAnsi="Arial" w:cs="Arial"/>
          <w:color w:val="000000"/>
          <w:sz w:val="24"/>
          <w:szCs w:val="24"/>
          <w:lang w:eastAsia="de-DE"/>
        </w:rPr>
      </w:pPr>
    </w:p>
    <w:p w:rsidR="00F507A0" w:rsidRPr="00E44D29" w:rsidRDefault="00F507A0" w:rsidP="00F507A0">
      <w:pPr>
        <w:jc w:val="both"/>
        <w:rPr>
          <w:rFonts w:ascii="Arial" w:hAnsi="Arial" w:cs="Arial"/>
          <w:sz w:val="24"/>
          <w:szCs w:val="24"/>
        </w:rPr>
      </w:pPr>
      <w:r w:rsidRPr="00E44D29">
        <w:rPr>
          <w:rFonts w:ascii="Arial" w:hAnsi="Arial" w:cs="Arial"/>
          <w:sz w:val="24"/>
          <w:szCs w:val="24"/>
        </w:rPr>
        <w:t xml:space="preserve">Nachfolgende Regeln in alphabetischer Reihenfolge können, sollen oder </w:t>
      </w:r>
      <w:r w:rsidRPr="00E44D29">
        <w:rPr>
          <w:rFonts w:ascii="Arial" w:hAnsi="Arial" w:cs="Arial"/>
          <w:color w:val="FF0000"/>
          <w:sz w:val="24"/>
          <w:szCs w:val="24"/>
        </w:rPr>
        <w:t>müssen</w:t>
      </w:r>
      <w:r w:rsidRPr="00E44D29">
        <w:rPr>
          <w:rFonts w:ascii="Arial" w:hAnsi="Arial" w:cs="Arial"/>
          <w:sz w:val="24"/>
          <w:szCs w:val="24"/>
        </w:rPr>
        <w:t xml:space="preserve"> von allen Mitarbeitern und Lu gelebt und eingehalten werden:</w:t>
      </w:r>
    </w:p>
    <w:p w:rsidR="00E44D29" w:rsidRPr="00E44D29" w:rsidRDefault="00E44D29" w:rsidP="00F507A0">
      <w:pPr>
        <w:jc w:val="both"/>
        <w:rPr>
          <w:rFonts w:ascii="Arial" w:hAnsi="Arial" w:cs="Arial"/>
          <w:sz w:val="24"/>
          <w:szCs w:val="24"/>
        </w:rPr>
      </w:pPr>
    </w:p>
    <w:p w:rsidR="00E44D29" w:rsidRPr="00E44D29" w:rsidRDefault="00E44D29" w:rsidP="00E44D29">
      <w:pPr>
        <w:jc w:val="both"/>
        <w:rPr>
          <w:rFonts w:ascii="Arial" w:hAnsi="Arial" w:cs="Arial"/>
          <w:b/>
          <w:sz w:val="24"/>
          <w:szCs w:val="24"/>
        </w:rPr>
      </w:pPr>
      <w:r w:rsidRPr="00E44D29">
        <w:rPr>
          <w:rFonts w:ascii="Arial" w:hAnsi="Arial" w:cs="Arial"/>
          <w:b/>
          <w:sz w:val="24"/>
          <w:szCs w:val="24"/>
        </w:rPr>
        <w:t>Abfall</w:t>
      </w:r>
    </w:p>
    <w:p w:rsidR="00E44D29" w:rsidRPr="00E44D29" w:rsidRDefault="00E44D29" w:rsidP="00E44D29">
      <w:pPr>
        <w:numPr>
          <w:ilvl w:val="0"/>
          <w:numId w:val="13"/>
        </w:numPr>
        <w:spacing w:after="0" w:line="240" w:lineRule="auto"/>
        <w:jc w:val="both"/>
        <w:rPr>
          <w:rFonts w:ascii="Arial" w:hAnsi="Arial" w:cs="Arial"/>
          <w:sz w:val="24"/>
          <w:szCs w:val="24"/>
        </w:rPr>
      </w:pPr>
      <w:r w:rsidRPr="00E44D29">
        <w:rPr>
          <w:rFonts w:ascii="Arial" w:hAnsi="Arial" w:cs="Arial"/>
          <w:sz w:val="24"/>
          <w:szCs w:val="24"/>
        </w:rPr>
        <w:t xml:space="preserve">Der Umweltschutz wird in der Kanzlei großgeschrieben. Aus diesem Grund soll der Abfall nach Wertstoffen und Restmüll getrennt in den dafür vorgesehenen Behältern gesammelt werden. </w:t>
      </w:r>
    </w:p>
    <w:p w:rsidR="00E44D29" w:rsidRPr="00E44D29" w:rsidRDefault="00E44D29" w:rsidP="00E44D29">
      <w:pPr>
        <w:jc w:val="both"/>
        <w:rPr>
          <w:rFonts w:ascii="Arial" w:hAnsi="Arial" w:cs="Arial"/>
          <w:sz w:val="24"/>
          <w:szCs w:val="24"/>
        </w:rPr>
      </w:pPr>
      <w:r w:rsidRPr="00E44D29">
        <w:rPr>
          <w:rFonts w:ascii="Arial" w:hAnsi="Arial" w:cs="Arial"/>
          <w:sz w:val="24"/>
          <w:szCs w:val="24"/>
        </w:rPr>
        <w:t xml:space="preserve">Gründe: </w:t>
      </w:r>
    </w:p>
    <w:p w:rsidR="00E44D29" w:rsidRPr="00E44D29" w:rsidRDefault="00E44D29" w:rsidP="00E44D29">
      <w:pPr>
        <w:jc w:val="both"/>
        <w:rPr>
          <w:rFonts w:ascii="Arial" w:hAnsi="Arial" w:cs="Arial"/>
          <w:sz w:val="24"/>
          <w:szCs w:val="24"/>
        </w:rPr>
      </w:pPr>
      <w:r w:rsidRPr="00E44D29">
        <w:rPr>
          <w:rFonts w:ascii="Arial" w:hAnsi="Arial" w:cs="Arial"/>
          <w:sz w:val="24"/>
          <w:szCs w:val="24"/>
        </w:rPr>
        <w:t>Umweltschutz ist für unsere Welt sinnvoll, sonst können wir in Zukunft nicht gesund darin leben. Jeder kann in seinem kleinen Lebensbereich etwas dafür tun. Wir helfen mit!</w:t>
      </w:r>
    </w:p>
    <w:p w:rsidR="00E44D29" w:rsidRPr="00E44D29" w:rsidRDefault="00E44D29" w:rsidP="00E44D29">
      <w:pPr>
        <w:jc w:val="both"/>
        <w:rPr>
          <w:rFonts w:ascii="Arial" w:hAnsi="Arial" w:cs="Arial"/>
          <w:sz w:val="24"/>
          <w:szCs w:val="24"/>
        </w:rPr>
      </w:pPr>
    </w:p>
    <w:p w:rsidR="00E44D29" w:rsidRPr="00E44D29" w:rsidRDefault="00E44D29" w:rsidP="00E44D29">
      <w:pPr>
        <w:jc w:val="both"/>
        <w:rPr>
          <w:rFonts w:ascii="Arial" w:hAnsi="Arial" w:cs="Arial"/>
          <w:b/>
          <w:sz w:val="24"/>
          <w:szCs w:val="24"/>
        </w:rPr>
      </w:pPr>
      <w:r w:rsidRPr="00E44D29">
        <w:rPr>
          <w:rFonts w:ascii="Arial" w:hAnsi="Arial" w:cs="Arial"/>
          <w:b/>
          <w:sz w:val="24"/>
          <w:szCs w:val="24"/>
        </w:rPr>
        <w:t>Aktenführung</w:t>
      </w:r>
    </w:p>
    <w:p w:rsidR="00E44D29" w:rsidRPr="00E44D29" w:rsidRDefault="00E44D29" w:rsidP="00E44D29">
      <w:pPr>
        <w:numPr>
          <w:ilvl w:val="0"/>
          <w:numId w:val="13"/>
        </w:numPr>
        <w:spacing w:after="0" w:line="240" w:lineRule="auto"/>
        <w:jc w:val="both"/>
        <w:rPr>
          <w:rFonts w:ascii="Arial" w:hAnsi="Arial" w:cs="Arial"/>
          <w:sz w:val="24"/>
          <w:szCs w:val="24"/>
        </w:rPr>
      </w:pPr>
      <w:r w:rsidRPr="00E44D29">
        <w:rPr>
          <w:rFonts w:ascii="Arial" w:hAnsi="Arial" w:cs="Arial"/>
          <w:sz w:val="24"/>
          <w:szCs w:val="24"/>
        </w:rPr>
        <w:t xml:space="preserve">Die Aktenführung </w:t>
      </w:r>
      <w:r w:rsidRPr="00E44D29">
        <w:rPr>
          <w:rFonts w:ascii="Arial" w:hAnsi="Arial" w:cs="Arial"/>
          <w:color w:val="FF0000"/>
          <w:sz w:val="24"/>
          <w:szCs w:val="24"/>
        </w:rPr>
        <w:t>muss</w:t>
      </w:r>
      <w:r w:rsidRPr="00E44D29">
        <w:rPr>
          <w:rFonts w:ascii="Arial" w:hAnsi="Arial" w:cs="Arial"/>
          <w:sz w:val="24"/>
          <w:szCs w:val="24"/>
        </w:rPr>
        <w:t xml:space="preserve"> ordentlich sein. Es dürfen sich immer nur die Papierdokumente in den Akten befinden, die noch für eine zukünftige Bearbeitung benötigt werden, alle anderen Papierdokumente </w:t>
      </w:r>
      <w:r w:rsidRPr="00E44D29">
        <w:rPr>
          <w:rFonts w:ascii="Arial" w:hAnsi="Arial" w:cs="Arial"/>
          <w:color w:val="FF0000"/>
          <w:sz w:val="24"/>
          <w:szCs w:val="24"/>
        </w:rPr>
        <w:t>müssen</w:t>
      </w:r>
      <w:r w:rsidRPr="00E44D29">
        <w:rPr>
          <w:rFonts w:ascii="Arial" w:hAnsi="Arial" w:cs="Arial"/>
          <w:sz w:val="24"/>
          <w:szCs w:val="24"/>
        </w:rPr>
        <w:t xml:space="preserve"> gescannt sein, aus den Akten herausgenommen werden und in der DMS abgelegt sein.</w:t>
      </w:r>
    </w:p>
    <w:p w:rsidR="00E44D29" w:rsidRPr="00E44D29" w:rsidRDefault="00E44D29" w:rsidP="00E44D29">
      <w:pPr>
        <w:numPr>
          <w:ilvl w:val="0"/>
          <w:numId w:val="13"/>
        </w:numPr>
        <w:spacing w:after="0" w:line="240" w:lineRule="auto"/>
        <w:jc w:val="both"/>
        <w:rPr>
          <w:rFonts w:ascii="Arial" w:hAnsi="Arial" w:cs="Arial"/>
          <w:sz w:val="24"/>
          <w:szCs w:val="24"/>
        </w:rPr>
      </w:pPr>
      <w:r w:rsidRPr="00E44D29">
        <w:rPr>
          <w:rFonts w:ascii="Arial" w:hAnsi="Arial" w:cs="Arial"/>
          <w:sz w:val="24"/>
          <w:szCs w:val="24"/>
        </w:rPr>
        <w:t xml:space="preserve">Für jeden laufenden Fibu-Kunden </w:t>
      </w:r>
      <w:r w:rsidRPr="00E44D29">
        <w:rPr>
          <w:rFonts w:ascii="Arial" w:hAnsi="Arial" w:cs="Arial"/>
          <w:color w:val="FF0000"/>
          <w:sz w:val="24"/>
          <w:szCs w:val="24"/>
        </w:rPr>
        <w:t>müssen</w:t>
      </w:r>
      <w:r w:rsidRPr="00E44D29">
        <w:rPr>
          <w:rFonts w:ascii="Arial" w:hAnsi="Arial" w:cs="Arial"/>
          <w:sz w:val="24"/>
          <w:szCs w:val="24"/>
        </w:rPr>
        <w:t xml:space="preserve"> 2 rote Belegsortierordner angelegt werden, 1 für das letzte offene Bearbeitungsjahr und 1 für das laufende </w:t>
      </w:r>
      <w:r w:rsidRPr="00E44D29">
        <w:rPr>
          <w:rFonts w:ascii="Arial" w:hAnsi="Arial" w:cs="Arial"/>
          <w:sz w:val="24"/>
          <w:szCs w:val="24"/>
        </w:rPr>
        <w:lastRenderedPageBreak/>
        <w:t xml:space="preserve">Bearbeitungsjahr. Darin </w:t>
      </w:r>
      <w:r w:rsidRPr="00E44D29">
        <w:rPr>
          <w:rFonts w:ascii="Arial" w:hAnsi="Arial" w:cs="Arial"/>
          <w:color w:val="FF0000"/>
          <w:sz w:val="24"/>
          <w:szCs w:val="24"/>
        </w:rPr>
        <w:t>müssen</w:t>
      </w:r>
      <w:r w:rsidRPr="00E44D29">
        <w:rPr>
          <w:rFonts w:ascii="Arial" w:hAnsi="Arial" w:cs="Arial"/>
          <w:sz w:val="24"/>
          <w:szCs w:val="24"/>
        </w:rPr>
        <w:t xml:space="preserve"> laufend die eingehenden Belege, die für den Abschluss oder die Steuererklärungen wichtig sind, ordentlich hinter die richtigen Laschen abgelegt werden.</w:t>
      </w:r>
    </w:p>
    <w:p w:rsidR="00E44D29" w:rsidRPr="00E44D29" w:rsidRDefault="00E44D29" w:rsidP="00E44D29">
      <w:pPr>
        <w:numPr>
          <w:ilvl w:val="0"/>
          <w:numId w:val="13"/>
        </w:numPr>
        <w:spacing w:after="0" w:line="240" w:lineRule="auto"/>
        <w:jc w:val="both"/>
        <w:rPr>
          <w:rFonts w:ascii="Arial" w:hAnsi="Arial" w:cs="Arial"/>
          <w:sz w:val="24"/>
          <w:szCs w:val="24"/>
        </w:rPr>
      </w:pPr>
      <w:r w:rsidRPr="00E44D29">
        <w:rPr>
          <w:rFonts w:ascii="Arial" w:hAnsi="Arial" w:cs="Arial"/>
          <w:sz w:val="24"/>
          <w:szCs w:val="24"/>
        </w:rPr>
        <w:t xml:space="preserve">Bei allen Kunden ohne laufende Fibu </w:t>
      </w:r>
      <w:r w:rsidRPr="00E44D29">
        <w:rPr>
          <w:rFonts w:ascii="Arial" w:hAnsi="Arial" w:cs="Arial"/>
          <w:color w:val="FF0000"/>
          <w:sz w:val="24"/>
          <w:szCs w:val="24"/>
        </w:rPr>
        <w:t>müssen</w:t>
      </w:r>
      <w:r w:rsidRPr="00E44D29">
        <w:rPr>
          <w:rFonts w:ascii="Arial" w:hAnsi="Arial" w:cs="Arial"/>
          <w:sz w:val="24"/>
          <w:szCs w:val="24"/>
        </w:rPr>
        <w:t xml:space="preserve"> die Papierdokumente in grüne Steuerordner A-Z abgelegt werden. Erst wenn mit der Bearbeitung der Jahreserklärungen begonnen wird, </w:t>
      </w:r>
      <w:r w:rsidRPr="00E44D29">
        <w:rPr>
          <w:rFonts w:ascii="Arial" w:hAnsi="Arial" w:cs="Arial"/>
          <w:color w:val="FF0000"/>
          <w:sz w:val="24"/>
          <w:szCs w:val="24"/>
        </w:rPr>
        <w:t>muss</w:t>
      </w:r>
      <w:r w:rsidRPr="00E44D29">
        <w:rPr>
          <w:rFonts w:ascii="Arial" w:hAnsi="Arial" w:cs="Arial"/>
          <w:sz w:val="24"/>
          <w:szCs w:val="24"/>
        </w:rPr>
        <w:t xml:space="preserve"> ein roter Belegordner angelegt werden.</w:t>
      </w:r>
    </w:p>
    <w:p w:rsidR="00E44D29" w:rsidRPr="00E44D29" w:rsidRDefault="00E44D29" w:rsidP="00E44D29">
      <w:pPr>
        <w:jc w:val="both"/>
        <w:rPr>
          <w:rFonts w:ascii="Arial" w:hAnsi="Arial" w:cs="Arial"/>
          <w:sz w:val="24"/>
          <w:szCs w:val="24"/>
        </w:rPr>
      </w:pPr>
      <w:r w:rsidRPr="00E44D29">
        <w:rPr>
          <w:rFonts w:ascii="Arial" w:hAnsi="Arial" w:cs="Arial"/>
          <w:sz w:val="24"/>
          <w:szCs w:val="24"/>
        </w:rPr>
        <w:t xml:space="preserve">Gründe: </w:t>
      </w:r>
    </w:p>
    <w:p w:rsidR="00E44D29" w:rsidRPr="00E44D29" w:rsidRDefault="00E44D29" w:rsidP="00E44D29">
      <w:pPr>
        <w:jc w:val="both"/>
        <w:rPr>
          <w:rFonts w:ascii="Arial" w:hAnsi="Arial" w:cs="Arial"/>
          <w:sz w:val="24"/>
          <w:szCs w:val="24"/>
        </w:rPr>
      </w:pPr>
      <w:r w:rsidRPr="00E44D29">
        <w:rPr>
          <w:rFonts w:ascii="Arial" w:hAnsi="Arial" w:cs="Arial"/>
          <w:sz w:val="24"/>
          <w:szCs w:val="24"/>
        </w:rPr>
        <w:t>Akten mit wenig Paper sind übersichtlicher, jeder weiß, wo welche Dokumente liegen und Suchzeiten werden reduziert.</w:t>
      </w:r>
    </w:p>
    <w:p w:rsidR="00E44D29" w:rsidRPr="00E44D29" w:rsidRDefault="00E44D29" w:rsidP="00E44D29">
      <w:pPr>
        <w:jc w:val="both"/>
        <w:rPr>
          <w:rFonts w:ascii="Arial" w:hAnsi="Arial" w:cs="Arial"/>
          <w:sz w:val="24"/>
          <w:szCs w:val="24"/>
        </w:rPr>
      </w:pPr>
    </w:p>
    <w:p w:rsidR="00E44D29" w:rsidRPr="00E44D29" w:rsidRDefault="00E44D29" w:rsidP="00E44D29">
      <w:pPr>
        <w:jc w:val="both"/>
        <w:rPr>
          <w:rFonts w:ascii="Arial" w:hAnsi="Arial" w:cs="Arial"/>
          <w:b/>
          <w:sz w:val="24"/>
          <w:szCs w:val="24"/>
        </w:rPr>
      </w:pPr>
      <w:r w:rsidRPr="00E44D29">
        <w:rPr>
          <w:rFonts w:ascii="Arial" w:hAnsi="Arial" w:cs="Arial"/>
          <w:b/>
          <w:sz w:val="24"/>
          <w:szCs w:val="24"/>
        </w:rPr>
        <w:t>Anwesenheitsliste</w:t>
      </w:r>
    </w:p>
    <w:p w:rsidR="00E44D29" w:rsidRPr="00E44D29" w:rsidRDefault="00E44D29" w:rsidP="00E44D29">
      <w:pPr>
        <w:numPr>
          <w:ilvl w:val="0"/>
          <w:numId w:val="18"/>
        </w:numPr>
        <w:spacing w:after="0" w:line="240" w:lineRule="auto"/>
        <w:jc w:val="both"/>
        <w:rPr>
          <w:rFonts w:ascii="Arial" w:hAnsi="Arial" w:cs="Arial"/>
          <w:sz w:val="24"/>
          <w:szCs w:val="24"/>
        </w:rPr>
      </w:pPr>
      <w:r w:rsidRPr="00E44D29">
        <w:rPr>
          <w:rFonts w:ascii="Arial" w:hAnsi="Arial" w:cs="Arial"/>
          <w:sz w:val="24"/>
          <w:szCs w:val="24"/>
        </w:rPr>
        <w:t xml:space="preserve">Die Anwesenheitsliste </w:t>
      </w:r>
      <w:r w:rsidRPr="00E44D29">
        <w:rPr>
          <w:rFonts w:ascii="Arial" w:hAnsi="Arial" w:cs="Arial"/>
          <w:color w:val="FF0000"/>
          <w:sz w:val="24"/>
          <w:szCs w:val="24"/>
        </w:rPr>
        <w:t>muss</w:t>
      </w:r>
      <w:r w:rsidRPr="00E44D29">
        <w:rPr>
          <w:rFonts w:ascii="Arial" w:hAnsi="Arial" w:cs="Arial"/>
          <w:sz w:val="24"/>
          <w:szCs w:val="24"/>
        </w:rPr>
        <w:t xml:space="preserve"> von allen Mitarbeitern und Lu täglich mit den Anwesenheitszeiten in den Kanzleiräumen gefüllt werden. Arbeitszeiten außerhalb der Kanzleiräume </w:t>
      </w:r>
      <w:r w:rsidRPr="00E44D29">
        <w:rPr>
          <w:rFonts w:ascii="Arial" w:hAnsi="Arial" w:cs="Arial"/>
          <w:color w:val="FF0000"/>
          <w:sz w:val="24"/>
          <w:szCs w:val="24"/>
        </w:rPr>
        <w:t>dürfen nicht</w:t>
      </w:r>
      <w:r w:rsidRPr="00E44D29">
        <w:rPr>
          <w:rFonts w:ascii="Arial" w:hAnsi="Arial" w:cs="Arial"/>
          <w:sz w:val="24"/>
          <w:szCs w:val="24"/>
        </w:rPr>
        <w:t xml:space="preserve"> eingetragen zu werden. </w:t>
      </w:r>
    </w:p>
    <w:p w:rsidR="00E44D29" w:rsidRPr="00E44D29" w:rsidRDefault="00E44D29" w:rsidP="00E44D29">
      <w:pPr>
        <w:numPr>
          <w:ilvl w:val="0"/>
          <w:numId w:val="18"/>
        </w:numPr>
        <w:spacing w:after="0" w:line="240" w:lineRule="auto"/>
        <w:jc w:val="both"/>
        <w:rPr>
          <w:rFonts w:ascii="Arial" w:hAnsi="Arial" w:cs="Arial"/>
          <w:sz w:val="24"/>
          <w:szCs w:val="24"/>
        </w:rPr>
      </w:pPr>
      <w:r w:rsidRPr="00E44D29">
        <w:rPr>
          <w:rFonts w:ascii="Arial" w:hAnsi="Arial" w:cs="Arial"/>
          <w:sz w:val="24"/>
          <w:szCs w:val="24"/>
        </w:rPr>
        <w:t xml:space="preserve">Unter „Beginn“ </w:t>
      </w:r>
      <w:r w:rsidRPr="00E44D29">
        <w:rPr>
          <w:rFonts w:ascii="Arial" w:hAnsi="Arial" w:cs="Arial"/>
          <w:color w:val="FF0000"/>
          <w:sz w:val="24"/>
          <w:szCs w:val="24"/>
        </w:rPr>
        <w:t>muss</w:t>
      </w:r>
      <w:r w:rsidRPr="00E44D29">
        <w:rPr>
          <w:rFonts w:ascii="Arial" w:hAnsi="Arial" w:cs="Arial"/>
          <w:sz w:val="24"/>
          <w:szCs w:val="24"/>
        </w:rPr>
        <w:t xml:space="preserve"> der tatsächliche Anwesenheitsbeginn aufgerundet auf die nächsten 5 Minuten eingetragen werden.</w:t>
      </w:r>
    </w:p>
    <w:p w:rsidR="00E44D29" w:rsidRPr="00E44D29" w:rsidRDefault="00E44D29" w:rsidP="00E44D29">
      <w:pPr>
        <w:numPr>
          <w:ilvl w:val="0"/>
          <w:numId w:val="18"/>
        </w:numPr>
        <w:spacing w:after="0" w:line="240" w:lineRule="auto"/>
        <w:jc w:val="both"/>
        <w:rPr>
          <w:rFonts w:ascii="Arial" w:hAnsi="Arial" w:cs="Arial"/>
          <w:sz w:val="24"/>
          <w:szCs w:val="24"/>
        </w:rPr>
      </w:pPr>
      <w:r w:rsidRPr="00E44D29">
        <w:rPr>
          <w:rFonts w:ascii="Arial" w:hAnsi="Arial" w:cs="Arial"/>
          <w:sz w:val="24"/>
          <w:szCs w:val="24"/>
        </w:rPr>
        <w:t xml:space="preserve">Unter „Pause“ </w:t>
      </w:r>
      <w:r w:rsidRPr="00E44D29">
        <w:rPr>
          <w:rFonts w:ascii="Arial" w:hAnsi="Arial" w:cs="Arial"/>
          <w:color w:val="FF0000"/>
          <w:sz w:val="24"/>
          <w:szCs w:val="24"/>
        </w:rPr>
        <w:t>müssen</w:t>
      </w:r>
      <w:r w:rsidRPr="00E44D29">
        <w:rPr>
          <w:rFonts w:ascii="Arial" w:hAnsi="Arial" w:cs="Arial"/>
          <w:sz w:val="24"/>
          <w:szCs w:val="24"/>
        </w:rPr>
        <w:t xml:space="preserve"> die privat genutzten Zeiten wie z.B. Mittagspause, Essenszubereitungen, Einkaufen, längere private Gespräche unter Kollegen, private Telefonate, private EDV- und Internetnutzung, Spaziergänge etc. eingetragen werden.</w:t>
      </w:r>
    </w:p>
    <w:p w:rsidR="00E44D29" w:rsidRPr="00E44D29" w:rsidRDefault="00E44D29" w:rsidP="00E44D29">
      <w:pPr>
        <w:numPr>
          <w:ilvl w:val="0"/>
          <w:numId w:val="18"/>
        </w:numPr>
        <w:spacing w:after="0" w:line="240" w:lineRule="auto"/>
        <w:jc w:val="both"/>
        <w:rPr>
          <w:rFonts w:ascii="Arial" w:hAnsi="Arial" w:cs="Arial"/>
          <w:sz w:val="24"/>
          <w:szCs w:val="24"/>
        </w:rPr>
      </w:pPr>
      <w:r w:rsidRPr="00E44D29">
        <w:rPr>
          <w:rFonts w:ascii="Arial" w:hAnsi="Arial" w:cs="Arial"/>
          <w:sz w:val="24"/>
          <w:szCs w:val="24"/>
        </w:rPr>
        <w:t xml:space="preserve">Unter „Ende“ </w:t>
      </w:r>
      <w:r w:rsidRPr="00E44D29">
        <w:rPr>
          <w:rFonts w:ascii="Arial" w:hAnsi="Arial" w:cs="Arial"/>
          <w:color w:val="FF0000"/>
          <w:sz w:val="24"/>
          <w:szCs w:val="24"/>
        </w:rPr>
        <w:t>muss</w:t>
      </w:r>
      <w:r w:rsidRPr="00E44D29">
        <w:rPr>
          <w:rFonts w:ascii="Arial" w:hAnsi="Arial" w:cs="Arial"/>
          <w:sz w:val="24"/>
          <w:szCs w:val="24"/>
        </w:rPr>
        <w:t xml:space="preserve"> der tatsächliche Abwesenheitsbeginn aufgerundet auf die nächsten 5 Minuten eingetragen werden.</w:t>
      </w:r>
    </w:p>
    <w:p w:rsidR="00E44D29" w:rsidRPr="00E44D29" w:rsidRDefault="00E44D29" w:rsidP="00E44D29">
      <w:pPr>
        <w:numPr>
          <w:ilvl w:val="0"/>
          <w:numId w:val="18"/>
        </w:numPr>
        <w:spacing w:after="0" w:line="240" w:lineRule="auto"/>
        <w:jc w:val="both"/>
        <w:rPr>
          <w:rFonts w:ascii="Arial" w:hAnsi="Arial" w:cs="Arial"/>
          <w:sz w:val="24"/>
          <w:szCs w:val="24"/>
        </w:rPr>
      </w:pPr>
      <w:r w:rsidRPr="00E44D29">
        <w:rPr>
          <w:rFonts w:ascii="Arial" w:hAnsi="Arial" w:cs="Arial"/>
          <w:sz w:val="24"/>
          <w:szCs w:val="24"/>
        </w:rPr>
        <w:t xml:space="preserve">Unter „Summe“ muss der Wert wie folgt berechnet und eingetragen werden: </w:t>
      </w:r>
    </w:p>
    <w:p w:rsidR="00E44D29" w:rsidRPr="00E44D29" w:rsidRDefault="00E44D29" w:rsidP="00E44D29">
      <w:pPr>
        <w:ind w:left="720"/>
        <w:jc w:val="both"/>
        <w:rPr>
          <w:rFonts w:ascii="Arial" w:hAnsi="Arial" w:cs="Arial"/>
          <w:sz w:val="24"/>
          <w:szCs w:val="24"/>
        </w:rPr>
      </w:pPr>
      <w:r w:rsidRPr="00E44D29">
        <w:rPr>
          <w:rFonts w:ascii="Arial" w:hAnsi="Arial" w:cs="Arial"/>
          <w:sz w:val="24"/>
          <w:szCs w:val="24"/>
        </w:rPr>
        <w:t xml:space="preserve">Beginn – Ende – Pause = Summe. Nur diese Summe </w:t>
      </w:r>
      <w:r w:rsidRPr="00E44D29">
        <w:rPr>
          <w:rFonts w:ascii="Arial" w:hAnsi="Arial" w:cs="Arial"/>
          <w:color w:val="FF0000"/>
          <w:sz w:val="24"/>
          <w:szCs w:val="24"/>
        </w:rPr>
        <w:t>muss</w:t>
      </w:r>
      <w:r w:rsidRPr="00E44D29">
        <w:rPr>
          <w:rFonts w:ascii="Arial" w:hAnsi="Arial" w:cs="Arial"/>
          <w:sz w:val="24"/>
          <w:szCs w:val="24"/>
        </w:rPr>
        <w:t xml:space="preserve"> in Industrieminuten eingetragen werden.</w:t>
      </w:r>
    </w:p>
    <w:p w:rsidR="00E44D29" w:rsidRPr="00E44D29" w:rsidRDefault="00E44D29" w:rsidP="00E44D29">
      <w:pPr>
        <w:jc w:val="both"/>
        <w:rPr>
          <w:rFonts w:ascii="Arial" w:hAnsi="Arial" w:cs="Arial"/>
          <w:sz w:val="24"/>
          <w:szCs w:val="24"/>
        </w:rPr>
      </w:pPr>
      <w:r w:rsidRPr="00E44D29">
        <w:rPr>
          <w:rFonts w:ascii="Arial" w:hAnsi="Arial" w:cs="Arial"/>
          <w:sz w:val="24"/>
          <w:szCs w:val="24"/>
        </w:rPr>
        <w:t>Gründe:</w:t>
      </w:r>
    </w:p>
    <w:p w:rsidR="00E44D29" w:rsidRPr="00E44D29" w:rsidRDefault="00E44D29" w:rsidP="00E44D29">
      <w:pPr>
        <w:jc w:val="both"/>
        <w:rPr>
          <w:rFonts w:ascii="Arial" w:hAnsi="Arial" w:cs="Arial"/>
          <w:sz w:val="24"/>
          <w:szCs w:val="24"/>
        </w:rPr>
      </w:pPr>
      <w:r w:rsidRPr="00E44D29">
        <w:rPr>
          <w:rFonts w:ascii="Arial" w:hAnsi="Arial" w:cs="Arial"/>
          <w:sz w:val="24"/>
          <w:szCs w:val="24"/>
        </w:rPr>
        <w:t>Die Liste ist wichtig zum Abgleich mit der LEA in DATEV und aus berufsgenossenschaftsrechtlichen Gründen.</w:t>
      </w:r>
    </w:p>
    <w:p w:rsidR="00E44D29" w:rsidRPr="00E44D29" w:rsidRDefault="00E44D29" w:rsidP="00E44D29">
      <w:pPr>
        <w:jc w:val="both"/>
        <w:rPr>
          <w:rFonts w:ascii="Arial" w:hAnsi="Arial" w:cs="Arial"/>
          <w:sz w:val="24"/>
          <w:szCs w:val="24"/>
        </w:rPr>
      </w:pPr>
    </w:p>
    <w:p w:rsidR="00E44D29" w:rsidRPr="00E44D29" w:rsidRDefault="00E44D29" w:rsidP="00E44D29">
      <w:pPr>
        <w:jc w:val="both"/>
        <w:rPr>
          <w:rFonts w:ascii="Arial" w:hAnsi="Arial" w:cs="Arial"/>
          <w:b/>
          <w:sz w:val="24"/>
          <w:szCs w:val="24"/>
        </w:rPr>
      </w:pPr>
      <w:r w:rsidRPr="00E44D29">
        <w:rPr>
          <w:rFonts w:ascii="Arial" w:hAnsi="Arial" w:cs="Arial"/>
          <w:b/>
          <w:sz w:val="24"/>
          <w:szCs w:val="24"/>
        </w:rPr>
        <w:t>Arbeitspapiermappe (APM)</w:t>
      </w:r>
    </w:p>
    <w:p w:rsidR="00E44D29" w:rsidRPr="00E44D29" w:rsidRDefault="00E44D29" w:rsidP="00E44D29">
      <w:pPr>
        <w:numPr>
          <w:ilvl w:val="0"/>
          <w:numId w:val="13"/>
        </w:numPr>
        <w:spacing w:after="0" w:line="240" w:lineRule="auto"/>
        <w:jc w:val="both"/>
        <w:rPr>
          <w:rFonts w:ascii="Arial" w:hAnsi="Arial" w:cs="Arial"/>
          <w:sz w:val="24"/>
          <w:szCs w:val="24"/>
        </w:rPr>
      </w:pPr>
      <w:r w:rsidRPr="00E44D29">
        <w:rPr>
          <w:rFonts w:ascii="Arial" w:hAnsi="Arial" w:cs="Arial"/>
          <w:sz w:val="24"/>
          <w:szCs w:val="24"/>
        </w:rPr>
        <w:t xml:space="preserve">Es </w:t>
      </w:r>
      <w:r w:rsidRPr="00E44D29">
        <w:rPr>
          <w:rFonts w:ascii="Arial" w:hAnsi="Arial" w:cs="Arial"/>
          <w:color w:val="FF0000"/>
          <w:sz w:val="24"/>
          <w:szCs w:val="24"/>
        </w:rPr>
        <w:t>muss</w:t>
      </w:r>
      <w:r w:rsidRPr="00E44D29">
        <w:rPr>
          <w:rFonts w:ascii="Arial" w:hAnsi="Arial" w:cs="Arial"/>
          <w:sz w:val="24"/>
          <w:szCs w:val="24"/>
        </w:rPr>
        <w:t xml:space="preserve"> für jeden Kunden mit einer laufenden Finanzbuchhaltung (mtl. oder vj.) mit einem schriftlichen Steuerberatungsvertrag eine APM in Excel für jedes Wirtschaftsjahr angelegt werden. </w:t>
      </w:r>
    </w:p>
    <w:p w:rsidR="00E44D29" w:rsidRPr="00E44D29" w:rsidRDefault="00E44D29" w:rsidP="00E44D29">
      <w:pPr>
        <w:numPr>
          <w:ilvl w:val="0"/>
          <w:numId w:val="13"/>
        </w:numPr>
        <w:spacing w:after="0" w:line="240" w:lineRule="auto"/>
        <w:jc w:val="both"/>
        <w:rPr>
          <w:rFonts w:ascii="Arial" w:hAnsi="Arial" w:cs="Arial"/>
          <w:sz w:val="24"/>
          <w:szCs w:val="24"/>
        </w:rPr>
      </w:pPr>
      <w:r w:rsidRPr="00E44D29">
        <w:rPr>
          <w:rFonts w:ascii="Arial" w:hAnsi="Arial" w:cs="Arial"/>
          <w:sz w:val="24"/>
          <w:szCs w:val="24"/>
        </w:rPr>
        <w:t xml:space="preserve">Sie </w:t>
      </w:r>
      <w:r w:rsidRPr="00E44D29">
        <w:rPr>
          <w:rFonts w:ascii="Arial" w:hAnsi="Arial" w:cs="Arial"/>
          <w:color w:val="FF0000"/>
          <w:sz w:val="24"/>
          <w:szCs w:val="24"/>
        </w:rPr>
        <w:t>muss</w:t>
      </w:r>
      <w:r w:rsidRPr="00E44D29">
        <w:rPr>
          <w:rFonts w:ascii="Arial" w:hAnsi="Arial" w:cs="Arial"/>
          <w:sz w:val="24"/>
          <w:szCs w:val="24"/>
        </w:rPr>
        <w:t xml:space="preserve"> bei Bilanzierern und bei EÜR jährlich zum 31.12. eines Jahres aktualisiert werden. Sie dient dazu, alle Fibus unterjährig auf Jahresabschlussniveau zu buchen. </w:t>
      </w:r>
    </w:p>
    <w:p w:rsidR="00E44D29" w:rsidRPr="00E44D29" w:rsidRDefault="00E44D29" w:rsidP="00E44D29">
      <w:pPr>
        <w:numPr>
          <w:ilvl w:val="0"/>
          <w:numId w:val="13"/>
        </w:numPr>
        <w:spacing w:after="0" w:line="240" w:lineRule="auto"/>
        <w:jc w:val="both"/>
        <w:rPr>
          <w:rFonts w:ascii="Arial" w:hAnsi="Arial" w:cs="Arial"/>
          <w:sz w:val="24"/>
          <w:szCs w:val="24"/>
        </w:rPr>
      </w:pPr>
      <w:r w:rsidRPr="00E44D29">
        <w:rPr>
          <w:rFonts w:ascii="Arial" w:hAnsi="Arial" w:cs="Arial"/>
          <w:sz w:val="24"/>
          <w:szCs w:val="24"/>
        </w:rPr>
        <w:t xml:space="preserve">Zu den oben genannten Stichtagen </w:t>
      </w:r>
      <w:r w:rsidRPr="00E44D29">
        <w:rPr>
          <w:rFonts w:ascii="Arial" w:hAnsi="Arial" w:cs="Arial"/>
          <w:color w:val="FF0000"/>
          <w:sz w:val="24"/>
          <w:szCs w:val="24"/>
        </w:rPr>
        <w:t>müssen</w:t>
      </w:r>
      <w:r w:rsidRPr="00E44D29">
        <w:rPr>
          <w:rFonts w:ascii="Arial" w:hAnsi="Arial" w:cs="Arial"/>
          <w:sz w:val="24"/>
          <w:szCs w:val="24"/>
        </w:rPr>
        <w:t xml:space="preserve"> soweit möglich alle Abschlusssachverhalte abgestimmt und erläutert werden. In diesem Fall </w:t>
      </w:r>
      <w:r w:rsidRPr="00E44D29">
        <w:rPr>
          <w:rFonts w:ascii="Arial" w:hAnsi="Arial" w:cs="Arial"/>
          <w:color w:val="FF0000"/>
          <w:sz w:val="24"/>
          <w:szCs w:val="24"/>
        </w:rPr>
        <w:t>sind</w:t>
      </w:r>
      <w:r w:rsidRPr="00E44D29">
        <w:rPr>
          <w:rFonts w:ascii="Arial" w:hAnsi="Arial" w:cs="Arial"/>
          <w:sz w:val="24"/>
          <w:szCs w:val="24"/>
        </w:rPr>
        <w:t xml:space="preserve"> </w:t>
      </w:r>
      <w:r w:rsidRPr="00E44D29">
        <w:rPr>
          <w:rFonts w:ascii="Arial" w:hAnsi="Arial" w:cs="Arial"/>
          <w:sz w:val="24"/>
          <w:szCs w:val="24"/>
        </w:rPr>
        <w:lastRenderedPageBreak/>
        <w:t>die Laschen in der Excelliste auf grün zu setzen. Damit wird dokumentiert, dass der jeweilige Sachverhalt geprüft und in Ordnung ist.</w:t>
      </w:r>
    </w:p>
    <w:p w:rsidR="00E44D29" w:rsidRPr="00E44D29" w:rsidRDefault="00E44D29" w:rsidP="00E44D29">
      <w:pPr>
        <w:jc w:val="both"/>
        <w:rPr>
          <w:rFonts w:ascii="Arial" w:hAnsi="Arial" w:cs="Arial"/>
          <w:sz w:val="24"/>
          <w:szCs w:val="24"/>
        </w:rPr>
      </w:pPr>
      <w:r w:rsidRPr="00E44D29">
        <w:rPr>
          <w:rFonts w:ascii="Arial" w:hAnsi="Arial" w:cs="Arial"/>
          <w:sz w:val="24"/>
          <w:szCs w:val="24"/>
        </w:rPr>
        <w:t>Gründe:</w:t>
      </w:r>
    </w:p>
    <w:p w:rsidR="00E44D29" w:rsidRPr="00E44D29" w:rsidRDefault="00E44D29" w:rsidP="00E44D29">
      <w:pPr>
        <w:jc w:val="both"/>
        <w:rPr>
          <w:rFonts w:ascii="Arial" w:hAnsi="Arial" w:cs="Arial"/>
          <w:sz w:val="24"/>
          <w:szCs w:val="24"/>
        </w:rPr>
      </w:pPr>
      <w:r w:rsidRPr="00E44D29">
        <w:rPr>
          <w:rFonts w:ascii="Arial" w:hAnsi="Arial" w:cs="Arial"/>
          <w:sz w:val="24"/>
          <w:szCs w:val="24"/>
        </w:rPr>
        <w:t>Es werden bei allen laufenden Fibu-Fällen alle Abschlusserläuterungen in einer Datei gebündelt, was Suchzeiten spart, die Qualität erhöht und die Transparenz für Dritte steigert.</w:t>
      </w:r>
    </w:p>
    <w:p w:rsidR="00E44D29" w:rsidRPr="00E44D29" w:rsidRDefault="00E44D29" w:rsidP="00E44D29">
      <w:pPr>
        <w:jc w:val="both"/>
        <w:rPr>
          <w:rFonts w:ascii="Arial" w:hAnsi="Arial" w:cs="Arial"/>
          <w:sz w:val="24"/>
          <w:szCs w:val="24"/>
        </w:rPr>
      </w:pPr>
    </w:p>
    <w:p w:rsidR="00E44D29" w:rsidRPr="00E44D29" w:rsidRDefault="00E44D29" w:rsidP="00E44D29">
      <w:pPr>
        <w:jc w:val="both"/>
        <w:rPr>
          <w:rFonts w:ascii="Arial" w:hAnsi="Arial" w:cs="Arial"/>
          <w:b/>
          <w:sz w:val="24"/>
          <w:szCs w:val="24"/>
        </w:rPr>
      </w:pPr>
      <w:r w:rsidRPr="00E44D29">
        <w:rPr>
          <w:rFonts w:ascii="Arial" w:hAnsi="Arial" w:cs="Arial"/>
          <w:b/>
          <w:sz w:val="24"/>
          <w:szCs w:val="24"/>
        </w:rPr>
        <w:t>Arbeitsplatzsicherheit</w:t>
      </w:r>
    </w:p>
    <w:p w:rsidR="00E44D29" w:rsidRPr="00E44D29" w:rsidRDefault="00E44D29" w:rsidP="00E44D29">
      <w:pPr>
        <w:numPr>
          <w:ilvl w:val="0"/>
          <w:numId w:val="13"/>
        </w:numPr>
        <w:spacing w:after="0" w:line="240" w:lineRule="auto"/>
        <w:jc w:val="both"/>
        <w:rPr>
          <w:rFonts w:ascii="Arial" w:hAnsi="Arial" w:cs="Arial"/>
          <w:sz w:val="24"/>
          <w:szCs w:val="24"/>
        </w:rPr>
      </w:pPr>
      <w:r w:rsidRPr="00E44D29">
        <w:rPr>
          <w:rFonts w:ascii="Arial" w:hAnsi="Arial" w:cs="Arial"/>
          <w:sz w:val="24"/>
          <w:szCs w:val="24"/>
        </w:rPr>
        <w:t>Lu achtet in besonderem Maße darauf, dass kein Mitarbeiter das Gefühl hat, seinen Arbeitsplatz zu verlieren. Lu wird alles ihm Mögliche tun, damit niemand seinen Arbeitsplatz auf Grund von Arbeitsmangel verliert, das versichert Lu hiermit.</w:t>
      </w:r>
    </w:p>
    <w:p w:rsidR="00E44D29" w:rsidRPr="00E44D29" w:rsidRDefault="00E44D29" w:rsidP="00E44D29">
      <w:pPr>
        <w:jc w:val="both"/>
        <w:rPr>
          <w:rFonts w:ascii="Arial" w:hAnsi="Arial" w:cs="Arial"/>
          <w:sz w:val="24"/>
          <w:szCs w:val="24"/>
        </w:rPr>
      </w:pPr>
      <w:r w:rsidRPr="00E44D29">
        <w:rPr>
          <w:rFonts w:ascii="Arial" w:hAnsi="Arial" w:cs="Arial"/>
          <w:sz w:val="24"/>
          <w:szCs w:val="24"/>
        </w:rPr>
        <w:t>Gründe:</w:t>
      </w:r>
    </w:p>
    <w:p w:rsidR="00E44D29" w:rsidRPr="00E44D29" w:rsidRDefault="00E44D29" w:rsidP="00E44D29">
      <w:pPr>
        <w:jc w:val="both"/>
        <w:rPr>
          <w:rFonts w:ascii="Arial" w:hAnsi="Arial" w:cs="Arial"/>
          <w:sz w:val="24"/>
          <w:szCs w:val="24"/>
        </w:rPr>
      </w:pPr>
      <w:r w:rsidRPr="00E44D29">
        <w:rPr>
          <w:rFonts w:ascii="Arial" w:hAnsi="Arial" w:cs="Arial"/>
          <w:sz w:val="24"/>
          <w:szCs w:val="24"/>
        </w:rPr>
        <w:t>Alle Mitarbeiter sollen sich jeden Tag sicher fühlen, ihren Arbeitsplatz nicht zu verlieren.</w:t>
      </w:r>
    </w:p>
    <w:p w:rsidR="00E44D29" w:rsidRPr="00E44D29" w:rsidRDefault="00E44D29" w:rsidP="00E44D29">
      <w:pPr>
        <w:jc w:val="both"/>
        <w:rPr>
          <w:rFonts w:ascii="Arial" w:hAnsi="Arial" w:cs="Arial"/>
          <w:sz w:val="24"/>
          <w:szCs w:val="24"/>
        </w:rPr>
      </w:pPr>
    </w:p>
    <w:p w:rsidR="00E44D29" w:rsidRPr="00E44D29" w:rsidRDefault="00E44D29" w:rsidP="00E44D29">
      <w:pPr>
        <w:jc w:val="both"/>
        <w:rPr>
          <w:rFonts w:ascii="Arial" w:hAnsi="Arial" w:cs="Arial"/>
          <w:b/>
          <w:sz w:val="24"/>
          <w:szCs w:val="24"/>
        </w:rPr>
      </w:pPr>
      <w:r w:rsidRPr="00E44D29">
        <w:rPr>
          <w:rFonts w:ascii="Arial" w:hAnsi="Arial" w:cs="Arial"/>
          <w:b/>
          <w:sz w:val="24"/>
          <w:szCs w:val="24"/>
        </w:rPr>
        <w:t>Azubis</w:t>
      </w:r>
    </w:p>
    <w:p w:rsidR="00E44D29" w:rsidRPr="00E44D29" w:rsidRDefault="00E44D29" w:rsidP="00E44D29">
      <w:pPr>
        <w:numPr>
          <w:ilvl w:val="0"/>
          <w:numId w:val="12"/>
        </w:numPr>
        <w:spacing w:after="0" w:line="240" w:lineRule="auto"/>
        <w:jc w:val="both"/>
        <w:rPr>
          <w:rFonts w:ascii="Arial" w:hAnsi="Arial" w:cs="Arial"/>
          <w:sz w:val="24"/>
          <w:szCs w:val="24"/>
        </w:rPr>
      </w:pPr>
      <w:r w:rsidRPr="00E44D29">
        <w:rPr>
          <w:rFonts w:ascii="Arial" w:hAnsi="Arial" w:cs="Arial"/>
          <w:sz w:val="24"/>
          <w:szCs w:val="24"/>
        </w:rPr>
        <w:t xml:space="preserve">Jeder Azubi </w:t>
      </w:r>
      <w:r w:rsidRPr="00E44D29">
        <w:rPr>
          <w:rFonts w:ascii="Arial" w:hAnsi="Arial" w:cs="Arial"/>
          <w:color w:val="FF0000"/>
          <w:sz w:val="24"/>
          <w:szCs w:val="24"/>
        </w:rPr>
        <w:t>muss</w:t>
      </w:r>
      <w:r w:rsidRPr="00E44D29">
        <w:rPr>
          <w:rFonts w:ascii="Arial" w:hAnsi="Arial" w:cs="Arial"/>
          <w:sz w:val="24"/>
          <w:szCs w:val="24"/>
        </w:rPr>
        <w:t xml:space="preserve"> ein Berichtsheft führen, das Lu mindestens einmal im Jahr unterschreibt.</w:t>
      </w:r>
    </w:p>
    <w:p w:rsidR="00E44D29" w:rsidRPr="00E44D29" w:rsidRDefault="00E44D29" w:rsidP="00E44D29">
      <w:pPr>
        <w:numPr>
          <w:ilvl w:val="0"/>
          <w:numId w:val="12"/>
        </w:numPr>
        <w:spacing w:after="0" w:line="240" w:lineRule="auto"/>
        <w:jc w:val="both"/>
        <w:rPr>
          <w:rFonts w:ascii="Arial" w:hAnsi="Arial" w:cs="Arial"/>
          <w:sz w:val="24"/>
          <w:szCs w:val="24"/>
        </w:rPr>
      </w:pPr>
      <w:r w:rsidRPr="00E44D29">
        <w:rPr>
          <w:rFonts w:ascii="Arial" w:hAnsi="Arial" w:cs="Arial"/>
          <w:sz w:val="24"/>
          <w:szCs w:val="24"/>
        </w:rPr>
        <w:t xml:space="preserve">Schultage sind Arbeitstage und </w:t>
      </w:r>
      <w:r w:rsidRPr="00E44D29">
        <w:rPr>
          <w:rFonts w:ascii="Arial" w:hAnsi="Arial" w:cs="Arial"/>
          <w:color w:val="FF0000"/>
          <w:sz w:val="24"/>
          <w:szCs w:val="24"/>
        </w:rPr>
        <w:t>müssen</w:t>
      </w:r>
      <w:r w:rsidRPr="00E44D29">
        <w:rPr>
          <w:rFonts w:ascii="Arial" w:hAnsi="Arial" w:cs="Arial"/>
          <w:sz w:val="24"/>
          <w:szCs w:val="24"/>
        </w:rPr>
        <w:t xml:space="preserve"> mit 8 Std. je Tag in der LEA auf die LEA-Nr. 9805 erfasst werden.</w:t>
      </w:r>
    </w:p>
    <w:p w:rsidR="00E44D29" w:rsidRPr="00E44D29" w:rsidRDefault="00E44D29" w:rsidP="00E44D29">
      <w:pPr>
        <w:numPr>
          <w:ilvl w:val="0"/>
          <w:numId w:val="12"/>
        </w:numPr>
        <w:spacing w:after="0" w:line="240" w:lineRule="auto"/>
        <w:jc w:val="both"/>
        <w:rPr>
          <w:rFonts w:ascii="Arial" w:hAnsi="Arial" w:cs="Arial"/>
          <w:sz w:val="24"/>
          <w:szCs w:val="24"/>
        </w:rPr>
      </w:pPr>
      <w:r w:rsidRPr="00E44D29">
        <w:rPr>
          <w:rFonts w:ascii="Arial" w:hAnsi="Arial" w:cs="Arial"/>
          <w:sz w:val="24"/>
          <w:szCs w:val="24"/>
        </w:rPr>
        <w:t xml:space="preserve">Ein Azubi </w:t>
      </w:r>
      <w:r w:rsidRPr="00E44D29">
        <w:rPr>
          <w:rFonts w:ascii="Arial" w:hAnsi="Arial" w:cs="Arial"/>
          <w:color w:val="FF0000"/>
          <w:sz w:val="24"/>
          <w:szCs w:val="24"/>
        </w:rPr>
        <w:t>darf</w:t>
      </w:r>
      <w:r w:rsidRPr="00E44D29">
        <w:rPr>
          <w:rFonts w:ascii="Arial" w:hAnsi="Arial" w:cs="Arial"/>
          <w:sz w:val="24"/>
          <w:szCs w:val="24"/>
        </w:rPr>
        <w:t xml:space="preserve"> dem Schulunterricht </w:t>
      </w:r>
      <w:r w:rsidRPr="00E44D29">
        <w:rPr>
          <w:rFonts w:ascii="Arial" w:hAnsi="Arial" w:cs="Arial"/>
          <w:color w:val="FF0000"/>
          <w:sz w:val="24"/>
          <w:szCs w:val="24"/>
        </w:rPr>
        <w:t>nur</w:t>
      </w:r>
      <w:r w:rsidRPr="00E44D29">
        <w:rPr>
          <w:rFonts w:ascii="Arial" w:hAnsi="Arial" w:cs="Arial"/>
          <w:sz w:val="24"/>
          <w:szCs w:val="24"/>
        </w:rPr>
        <w:t xml:space="preserve"> aus folgenden Gründen fernbleiben: Krankheit, Urlaub, betriebliche Anlässe für die Lu eine Entschuldigung an die Schule schickt. Geschwänzte Schultage sind Urlaubstage und werden von Lu moralisch abgelehnt.</w:t>
      </w:r>
    </w:p>
    <w:p w:rsidR="00E44D29" w:rsidRPr="00E44D29" w:rsidRDefault="00E44D29" w:rsidP="00E44D29">
      <w:pPr>
        <w:jc w:val="both"/>
        <w:rPr>
          <w:rFonts w:ascii="Arial" w:hAnsi="Arial" w:cs="Arial"/>
          <w:sz w:val="24"/>
          <w:szCs w:val="24"/>
        </w:rPr>
      </w:pPr>
      <w:r w:rsidRPr="00E44D29">
        <w:rPr>
          <w:rFonts w:ascii="Arial" w:hAnsi="Arial" w:cs="Arial"/>
          <w:sz w:val="24"/>
          <w:szCs w:val="24"/>
        </w:rPr>
        <w:t>Gründe:</w:t>
      </w:r>
    </w:p>
    <w:p w:rsidR="00E44D29" w:rsidRPr="00E44D29" w:rsidRDefault="00E44D29" w:rsidP="00E44D29">
      <w:pPr>
        <w:jc w:val="both"/>
        <w:rPr>
          <w:rFonts w:ascii="Arial" w:hAnsi="Arial" w:cs="Arial"/>
          <w:sz w:val="24"/>
          <w:szCs w:val="24"/>
        </w:rPr>
      </w:pPr>
      <w:r w:rsidRPr="00E44D29">
        <w:rPr>
          <w:rFonts w:ascii="Arial" w:hAnsi="Arial" w:cs="Arial"/>
          <w:sz w:val="24"/>
          <w:szCs w:val="24"/>
        </w:rPr>
        <w:t xml:space="preserve">Jeder Azubi soll in der Steuerkanzlei Luzius eine gute Ausbildung erhalten. </w:t>
      </w:r>
    </w:p>
    <w:p w:rsidR="00E44D29" w:rsidRPr="00E44D29" w:rsidRDefault="00E44D29" w:rsidP="00E44D29">
      <w:pPr>
        <w:jc w:val="both"/>
        <w:rPr>
          <w:rFonts w:ascii="Arial" w:hAnsi="Arial" w:cs="Arial"/>
          <w:sz w:val="24"/>
          <w:szCs w:val="24"/>
        </w:rPr>
      </w:pPr>
    </w:p>
    <w:p w:rsidR="00E44D29" w:rsidRPr="00E44D29" w:rsidRDefault="00E44D29" w:rsidP="00E44D29">
      <w:pPr>
        <w:jc w:val="both"/>
        <w:rPr>
          <w:rFonts w:ascii="Arial" w:hAnsi="Arial" w:cs="Arial"/>
          <w:b/>
          <w:sz w:val="24"/>
          <w:szCs w:val="24"/>
        </w:rPr>
      </w:pPr>
      <w:r w:rsidRPr="00E44D29">
        <w:rPr>
          <w:rFonts w:ascii="Arial" w:hAnsi="Arial" w:cs="Arial"/>
          <w:b/>
          <w:sz w:val="24"/>
          <w:szCs w:val="24"/>
        </w:rPr>
        <w:t>Bearbeitungsbeginn von Fällen</w:t>
      </w:r>
    </w:p>
    <w:p w:rsidR="00E44D29" w:rsidRPr="00E44D29" w:rsidRDefault="00E44D29" w:rsidP="00E44D29">
      <w:pPr>
        <w:numPr>
          <w:ilvl w:val="0"/>
          <w:numId w:val="14"/>
        </w:numPr>
        <w:spacing w:after="0" w:line="240" w:lineRule="auto"/>
        <w:jc w:val="both"/>
        <w:rPr>
          <w:rFonts w:ascii="Arial" w:hAnsi="Arial" w:cs="Arial"/>
          <w:sz w:val="24"/>
          <w:szCs w:val="24"/>
        </w:rPr>
      </w:pPr>
      <w:r w:rsidRPr="00E44D29">
        <w:rPr>
          <w:rFonts w:ascii="Arial" w:hAnsi="Arial" w:cs="Arial"/>
          <w:sz w:val="24"/>
          <w:szCs w:val="24"/>
        </w:rPr>
        <w:t xml:space="preserve">Vor Bearbeitungsbeginn </w:t>
      </w:r>
      <w:r w:rsidRPr="00E44D29">
        <w:rPr>
          <w:rFonts w:ascii="Arial" w:hAnsi="Arial" w:cs="Arial"/>
          <w:color w:val="FF0000"/>
          <w:sz w:val="24"/>
          <w:szCs w:val="24"/>
        </w:rPr>
        <w:t>muss</w:t>
      </w:r>
      <w:r w:rsidRPr="00E44D29">
        <w:rPr>
          <w:rFonts w:ascii="Arial" w:hAnsi="Arial" w:cs="Arial"/>
          <w:sz w:val="24"/>
          <w:szCs w:val="24"/>
        </w:rPr>
        <w:t xml:space="preserve"> sich jeder Mitarbeiter und Lu zuerst die Stammdatenverwaltung, APM, Vorjahresbescheide und Vorjahres-Fibu anschauen, um ein Bild des Falls zu bekommen. Das gilt auch für bekannte Fälle.</w:t>
      </w:r>
    </w:p>
    <w:p w:rsidR="00E44D29" w:rsidRPr="00E44D29" w:rsidRDefault="00E44D29" w:rsidP="00E44D29">
      <w:pPr>
        <w:numPr>
          <w:ilvl w:val="0"/>
          <w:numId w:val="14"/>
        </w:numPr>
        <w:spacing w:after="0" w:line="240" w:lineRule="auto"/>
        <w:jc w:val="both"/>
        <w:rPr>
          <w:rFonts w:ascii="Arial" w:hAnsi="Arial" w:cs="Arial"/>
          <w:sz w:val="24"/>
          <w:szCs w:val="24"/>
        </w:rPr>
      </w:pPr>
      <w:r w:rsidRPr="00E44D29">
        <w:rPr>
          <w:rFonts w:ascii="Arial" w:hAnsi="Arial" w:cs="Arial"/>
          <w:sz w:val="24"/>
          <w:szCs w:val="24"/>
        </w:rPr>
        <w:t xml:space="preserve">Jeder Mitarbeiter ist für die Reihenfolge der Bearbeitungsbeginne selbst verantwortlich. Insbesondere gilt das für die Informationsbeschaffung, die vollständig vor Bearbeitungsbeginn erfolgen soll. Zuerst sollen theoretisch die A-Kunden, danach die B- und als letzte die C-Kunden bearbeitet werden. Lu ist </w:t>
      </w:r>
      <w:r w:rsidRPr="00E44D29">
        <w:rPr>
          <w:rFonts w:ascii="Arial" w:hAnsi="Arial" w:cs="Arial"/>
          <w:sz w:val="24"/>
          <w:szCs w:val="24"/>
        </w:rPr>
        <w:lastRenderedPageBreak/>
        <w:t>bewusst, dass dies nicht immer so möglich ist, jedoch soll das die Leitlinie zur Bearbeitungsreihenfolge sein.</w:t>
      </w:r>
    </w:p>
    <w:p w:rsidR="00E44D29" w:rsidRPr="00E44D29" w:rsidRDefault="00E44D29" w:rsidP="00E44D29">
      <w:pPr>
        <w:jc w:val="both"/>
        <w:rPr>
          <w:rFonts w:ascii="Arial" w:hAnsi="Arial" w:cs="Arial"/>
          <w:sz w:val="24"/>
          <w:szCs w:val="24"/>
        </w:rPr>
      </w:pPr>
      <w:r w:rsidRPr="00E44D29">
        <w:rPr>
          <w:rFonts w:ascii="Arial" w:hAnsi="Arial" w:cs="Arial"/>
          <w:sz w:val="24"/>
          <w:szCs w:val="24"/>
        </w:rPr>
        <w:t xml:space="preserve">Gründe: </w:t>
      </w:r>
    </w:p>
    <w:p w:rsidR="00E44D29" w:rsidRPr="00E44D29" w:rsidRDefault="00E44D29" w:rsidP="00E44D29">
      <w:pPr>
        <w:jc w:val="both"/>
        <w:rPr>
          <w:rFonts w:ascii="Arial" w:hAnsi="Arial" w:cs="Arial"/>
          <w:sz w:val="24"/>
          <w:szCs w:val="24"/>
        </w:rPr>
      </w:pPr>
      <w:r w:rsidRPr="00E44D29">
        <w:rPr>
          <w:rFonts w:ascii="Arial" w:hAnsi="Arial" w:cs="Arial"/>
          <w:sz w:val="24"/>
          <w:szCs w:val="24"/>
        </w:rPr>
        <w:t>Die Regelung soll zur Gleichberechtigung und Zufriedenstellung der Kunden dienen und dass unsere Bearbeitungszeit im Rahmen bleibt. Das Zeitnehmen vor dem Bearbeitungsbeginn ist extrem wichtig für eine korrekte und schnelle Bearbeitung des Falls, man ist dann sozusagen im richtigen Zustand.</w:t>
      </w:r>
    </w:p>
    <w:p w:rsidR="00E46759" w:rsidRPr="00E44D29" w:rsidRDefault="00E46759" w:rsidP="00260189">
      <w:pPr>
        <w:spacing w:after="0" w:line="240" w:lineRule="auto"/>
        <w:jc w:val="both"/>
        <w:rPr>
          <w:rFonts w:ascii="Arial" w:eastAsia="Times New Roman" w:hAnsi="Arial" w:cs="Arial"/>
          <w:color w:val="000000"/>
          <w:sz w:val="24"/>
          <w:szCs w:val="24"/>
          <w:lang w:eastAsia="de-DE"/>
        </w:rPr>
      </w:pPr>
    </w:p>
    <w:p w:rsidR="00D35864" w:rsidRPr="00E44D29" w:rsidRDefault="00D35864" w:rsidP="00260189">
      <w:pPr>
        <w:spacing w:after="0" w:line="240" w:lineRule="auto"/>
        <w:jc w:val="both"/>
        <w:rPr>
          <w:rFonts w:ascii="Arial" w:eastAsia="Times New Roman" w:hAnsi="Arial" w:cs="Arial"/>
          <w:color w:val="000000"/>
          <w:sz w:val="24"/>
          <w:szCs w:val="24"/>
          <w:lang w:eastAsia="de-DE"/>
        </w:rPr>
      </w:pPr>
    </w:p>
    <w:p w:rsidR="005C3D59" w:rsidRPr="00503AA0"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Kurz-</w:t>
      </w:r>
      <w:r w:rsidR="005C3D59" w:rsidRPr="00503AA0">
        <w:rPr>
          <w:rFonts w:ascii="Arial" w:eastAsia="Times New Roman" w:hAnsi="Arial" w:cs="Arial"/>
          <w:b/>
          <w:bCs/>
          <w:color w:val="000000"/>
          <w:sz w:val="24"/>
          <w:szCs w:val="24"/>
          <w:u w:val="single"/>
          <w:lang w:eastAsia="de-DE"/>
        </w:rPr>
        <w:t>Zusammenfassung</w:t>
      </w:r>
    </w:p>
    <w:p w:rsidR="005C3D59" w:rsidRPr="00503AA0" w:rsidRDefault="005C3D59" w:rsidP="005A2EE9">
      <w:pPr>
        <w:spacing w:after="0" w:line="240" w:lineRule="auto"/>
        <w:jc w:val="both"/>
        <w:rPr>
          <w:rFonts w:ascii="Arial" w:eastAsia="Times New Roman" w:hAnsi="Arial" w:cs="Arial"/>
          <w:color w:val="000000"/>
          <w:sz w:val="24"/>
          <w:szCs w:val="24"/>
          <w:lang w:eastAsia="de-DE"/>
        </w:rPr>
      </w:pPr>
    </w:p>
    <w:p w:rsidR="00E44D29" w:rsidRDefault="00B520A0"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keine</w:t>
      </w:r>
    </w:p>
    <w:p w:rsidR="00E44D29" w:rsidRDefault="00E44D29"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spacing w:after="0" w:line="240" w:lineRule="auto"/>
        <w:jc w:val="both"/>
        <w:rPr>
          <w:rFonts w:ascii="Arial" w:eastAsia="Times New Roman" w:hAnsi="Arial" w:cs="Arial"/>
          <w:color w:val="000000"/>
          <w:sz w:val="24"/>
          <w:szCs w:val="24"/>
          <w:lang w:eastAsia="de-DE"/>
        </w:rPr>
      </w:pPr>
    </w:p>
    <w:p w:rsidR="000141A3" w:rsidRPr="00503AA0"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2356E" w:rsidRPr="00503AA0" w:rsidRDefault="00E2356E"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1B0C36">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p w:rsidR="00EC6BCA" w:rsidRPr="00503AA0"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jc w:val="both"/>
        <w:rPr>
          <w:rFonts w:ascii="Arial" w:hAnsi="Arial" w:cs="Arial"/>
          <w:sz w:val="24"/>
          <w:szCs w:val="24"/>
        </w:rPr>
      </w:pPr>
      <w:bookmarkStart w:id="0" w:name="_GoBack"/>
      <w:bookmarkEnd w:id="0"/>
    </w:p>
    <w:p w:rsidR="00A002B7" w:rsidRPr="00503AA0"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Downloadbereich</w:t>
      </w:r>
    </w:p>
    <w:p w:rsidR="00A002B7" w:rsidRPr="00503AA0" w:rsidRDefault="00A002B7" w:rsidP="00A002B7">
      <w:pPr>
        <w:rPr>
          <w:rFonts w:ascii="Arial" w:hAnsi="Arial" w:cs="Arial"/>
          <w:sz w:val="24"/>
          <w:szCs w:val="24"/>
        </w:rPr>
      </w:pPr>
    </w:p>
    <w:p w:rsidR="00A002B7" w:rsidRPr="00503AA0" w:rsidRDefault="00A002B7" w:rsidP="00A002B7">
      <w:pPr>
        <w:rPr>
          <w:rFonts w:ascii="Arial" w:eastAsia="Times New Roman" w:hAnsi="Arial" w:cs="Arial"/>
          <w:color w:val="000000"/>
          <w:sz w:val="24"/>
          <w:szCs w:val="24"/>
          <w:lang w:eastAsia="de-DE"/>
        </w:rPr>
      </w:pPr>
      <w:r w:rsidRPr="00503AA0">
        <w:rPr>
          <w:rFonts w:ascii="Arial" w:hAnsi="Arial" w:cs="Arial"/>
          <w:sz w:val="24"/>
          <w:szCs w:val="24"/>
        </w:rPr>
        <w:t xml:space="preserve">Ihr </w:t>
      </w:r>
      <w:r w:rsidRPr="00503AA0">
        <w:rPr>
          <w:rFonts w:ascii="Arial" w:eastAsia="Times New Roman" w:hAnsi="Arial" w:cs="Arial"/>
          <w:color w:val="000000"/>
          <w:sz w:val="24"/>
          <w:szCs w:val="24"/>
          <w:lang w:eastAsia="de-DE"/>
        </w:rPr>
        <w:t>Umsetzungsplan (To-Do-Liste) als Excel-Datei</w:t>
      </w:r>
    </w:p>
    <w:p w:rsidR="00FC74B5" w:rsidRPr="00503AA0" w:rsidRDefault="00A002B7" w:rsidP="00E52FB5">
      <w:pPr>
        <w:rPr>
          <w:rFonts w:ascii="Arial" w:hAnsi="Arial" w:cs="Arial"/>
          <w:sz w:val="24"/>
          <w:szCs w:val="24"/>
        </w:rPr>
      </w:pPr>
      <w:r w:rsidRPr="00503AA0">
        <w:rPr>
          <w:rFonts w:ascii="Arial" w:hAnsi="Arial" w:cs="Arial"/>
          <w:sz w:val="24"/>
          <w:szCs w:val="24"/>
        </w:rPr>
        <w:t>Video-Zusammenfassung</w:t>
      </w:r>
    </w:p>
    <w:sectPr w:rsidR="00FC74B5" w:rsidRPr="00503AA0"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D35864">
      <w:rPr>
        <w:rFonts w:ascii="Arial" w:eastAsia="Times New Roman" w:hAnsi="Arial" w:cs="Arial"/>
        <w:bCs/>
        <w:color w:val="000000"/>
        <w:sz w:val="24"/>
        <w:szCs w:val="24"/>
        <w:lang w:eastAsia="de-DE"/>
      </w:rPr>
      <w:t>2</w:t>
    </w:r>
    <w:r>
      <w:rPr>
        <w:rFonts w:ascii="Arial" w:eastAsia="Times New Roman" w:hAnsi="Arial" w:cs="Arial"/>
        <w:bCs/>
        <w:color w:val="000000"/>
        <w:sz w:val="24"/>
        <w:szCs w:val="24"/>
        <w:lang w:eastAsia="de-DE"/>
      </w:rPr>
      <w:t xml:space="preserve"> </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Unternehmenskultur </w:t>
    </w:r>
    <w:r w:rsidR="00D35864">
      <w:rPr>
        <w:rFonts w:ascii="Arial" w:eastAsia="Times New Roman" w:hAnsi="Arial" w:cs="Arial"/>
        <w:bCs/>
        <w:color w:val="000000"/>
        <w:sz w:val="24"/>
        <w:szCs w:val="24"/>
        <w:lang w:eastAsia="de-DE"/>
      </w:rPr>
      <w:t>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A595E">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A595E">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7"/>
  </w:num>
  <w:num w:numId="5">
    <w:abstractNumId w:val="12"/>
  </w:num>
  <w:num w:numId="6">
    <w:abstractNumId w:val="4"/>
  </w:num>
  <w:num w:numId="7">
    <w:abstractNumId w:val="13"/>
  </w:num>
  <w:num w:numId="8">
    <w:abstractNumId w:val="9"/>
  </w:num>
  <w:num w:numId="9">
    <w:abstractNumId w:val="6"/>
  </w:num>
  <w:num w:numId="10">
    <w:abstractNumId w:val="7"/>
  </w:num>
  <w:num w:numId="11">
    <w:abstractNumId w:val="11"/>
  </w:num>
  <w:num w:numId="12">
    <w:abstractNumId w:val="16"/>
  </w:num>
  <w:num w:numId="13">
    <w:abstractNumId w:val="18"/>
  </w:num>
  <w:num w:numId="14">
    <w:abstractNumId w:val="10"/>
  </w:num>
  <w:num w:numId="15">
    <w:abstractNumId w:val="8"/>
  </w:num>
  <w:num w:numId="16">
    <w:abstractNumId w:val="5"/>
  </w:num>
  <w:num w:numId="17">
    <w:abstractNumId w:val="1"/>
  </w:num>
  <w:num w:numId="18">
    <w:abstractNumId w:val="15"/>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5F47"/>
    <w:rsid w:val="0005714B"/>
    <w:rsid w:val="00060367"/>
    <w:rsid w:val="00060381"/>
    <w:rsid w:val="00061633"/>
    <w:rsid w:val="0006454C"/>
    <w:rsid w:val="0006551C"/>
    <w:rsid w:val="0007569B"/>
    <w:rsid w:val="000756D7"/>
    <w:rsid w:val="00081037"/>
    <w:rsid w:val="00081D46"/>
    <w:rsid w:val="0008410E"/>
    <w:rsid w:val="0008566C"/>
    <w:rsid w:val="00085C7F"/>
    <w:rsid w:val="0009114E"/>
    <w:rsid w:val="00093960"/>
    <w:rsid w:val="000A439D"/>
    <w:rsid w:val="000A7F04"/>
    <w:rsid w:val="000C192E"/>
    <w:rsid w:val="000E118D"/>
    <w:rsid w:val="000E196C"/>
    <w:rsid w:val="000F36D6"/>
    <w:rsid w:val="000F6B0E"/>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A4603"/>
    <w:rsid w:val="002B6562"/>
    <w:rsid w:val="002C0018"/>
    <w:rsid w:val="002C109E"/>
    <w:rsid w:val="002C48E0"/>
    <w:rsid w:val="002C7E30"/>
    <w:rsid w:val="002D0060"/>
    <w:rsid w:val="002E53C0"/>
    <w:rsid w:val="002E61D6"/>
    <w:rsid w:val="002F0C14"/>
    <w:rsid w:val="002F1C63"/>
    <w:rsid w:val="002F1DE3"/>
    <w:rsid w:val="002F4D3B"/>
    <w:rsid w:val="00300628"/>
    <w:rsid w:val="00306225"/>
    <w:rsid w:val="003169E6"/>
    <w:rsid w:val="00320D75"/>
    <w:rsid w:val="00323FEB"/>
    <w:rsid w:val="00327094"/>
    <w:rsid w:val="003439DF"/>
    <w:rsid w:val="00346F38"/>
    <w:rsid w:val="0034727B"/>
    <w:rsid w:val="00350D0A"/>
    <w:rsid w:val="00352420"/>
    <w:rsid w:val="003659FE"/>
    <w:rsid w:val="003703F1"/>
    <w:rsid w:val="00374267"/>
    <w:rsid w:val="00380068"/>
    <w:rsid w:val="003840E0"/>
    <w:rsid w:val="00391A3C"/>
    <w:rsid w:val="00396D85"/>
    <w:rsid w:val="003A13BD"/>
    <w:rsid w:val="003A1E1E"/>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283D"/>
    <w:rsid w:val="00430FA7"/>
    <w:rsid w:val="00431FA4"/>
    <w:rsid w:val="00433AA7"/>
    <w:rsid w:val="00437E25"/>
    <w:rsid w:val="00440D71"/>
    <w:rsid w:val="0044245F"/>
    <w:rsid w:val="00444474"/>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D595A"/>
    <w:rsid w:val="004D691C"/>
    <w:rsid w:val="004D7740"/>
    <w:rsid w:val="004D7964"/>
    <w:rsid w:val="004E0E89"/>
    <w:rsid w:val="004E7414"/>
    <w:rsid w:val="004F0F47"/>
    <w:rsid w:val="004F7D1A"/>
    <w:rsid w:val="00503AA0"/>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0C8"/>
    <w:rsid w:val="00615B4B"/>
    <w:rsid w:val="0063713C"/>
    <w:rsid w:val="00640822"/>
    <w:rsid w:val="0064115B"/>
    <w:rsid w:val="00646672"/>
    <w:rsid w:val="00646E43"/>
    <w:rsid w:val="006515D2"/>
    <w:rsid w:val="00663D81"/>
    <w:rsid w:val="00672249"/>
    <w:rsid w:val="006727BE"/>
    <w:rsid w:val="00674CB6"/>
    <w:rsid w:val="006779F1"/>
    <w:rsid w:val="00682F6C"/>
    <w:rsid w:val="006832BF"/>
    <w:rsid w:val="00685294"/>
    <w:rsid w:val="00690736"/>
    <w:rsid w:val="00697473"/>
    <w:rsid w:val="006A1BC3"/>
    <w:rsid w:val="006A1E63"/>
    <w:rsid w:val="006A33F9"/>
    <w:rsid w:val="006A45FF"/>
    <w:rsid w:val="006A6700"/>
    <w:rsid w:val="006A6C76"/>
    <w:rsid w:val="006A7C61"/>
    <w:rsid w:val="006B12CC"/>
    <w:rsid w:val="006B3BF2"/>
    <w:rsid w:val="006B46DB"/>
    <w:rsid w:val="006B685F"/>
    <w:rsid w:val="006D6B97"/>
    <w:rsid w:val="006E63AB"/>
    <w:rsid w:val="006F4637"/>
    <w:rsid w:val="007019F1"/>
    <w:rsid w:val="00703590"/>
    <w:rsid w:val="00710CAA"/>
    <w:rsid w:val="00711825"/>
    <w:rsid w:val="00712F24"/>
    <w:rsid w:val="00713CAB"/>
    <w:rsid w:val="0071429D"/>
    <w:rsid w:val="00715A25"/>
    <w:rsid w:val="00716912"/>
    <w:rsid w:val="00720DA3"/>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5CD"/>
    <w:rsid w:val="00777A08"/>
    <w:rsid w:val="00777C25"/>
    <w:rsid w:val="0078186B"/>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22FA"/>
    <w:rsid w:val="008833B3"/>
    <w:rsid w:val="0088539C"/>
    <w:rsid w:val="0088631B"/>
    <w:rsid w:val="00887175"/>
    <w:rsid w:val="00887A49"/>
    <w:rsid w:val="008935A4"/>
    <w:rsid w:val="00897C63"/>
    <w:rsid w:val="008A01DA"/>
    <w:rsid w:val="008A595E"/>
    <w:rsid w:val="008B4AB4"/>
    <w:rsid w:val="008B67C5"/>
    <w:rsid w:val="008C3687"/>
    <w:rsid w:val="008C5D0D"/>
    <w:rsid w:val="008D05D4"/>
    <w:rsid w:val="008D33F0"/>
    <w:rsid w:val="008D5AF5"/>
    <w:rsid w:val="008D5DDC"/>
    <w:rsid w:val="008D658B"/>
    <w:rsid w:val="008E1251"/>
    <w:rsid w:val="008E14A2"/>
    <w:rsid w:val="008E424C"/>
    <w:rsid w:val="008E4634"/>
    <w:rsid w:val="008E4B1D"/>
    <w:rsid w:val="008E52B9"/>
    <w:rsid w:val="008E6E84"/>
    <w:rsid w:val="008E756C"/>
    <w:rsid w:val="009047D4"/>
    <w:rsid w:val="0090569F"/>
    <w:rsid w:val="00911EB8"/>
    <w:rsid w:val="00916213"/>
    <w:rsid w:val="00921223"/>
    <w:rsid w:val="00922D19"/>
    <w:rsid w:val="009316BA"/>
    <w:rsid w:val="0093335E"/>
    <w:rsid w:val="00940F3C"/>
    <w:rsid w:val="00942042"/>
    <w:rsid w:val="009427E4"/>
    <w:rsid w:val="00951D44"/>
    <w:rsid w:val="00955AC5"/>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2532F"/>
    <w:rsid w:val="00A40A1D"/>
    <w:rsid w:val="00A50782"/>
    <w:rsid w:val="00A5144C"/>
    <w:rsid w:val="00A5479A"/>
    <w:rsid w:val="00A56C31"/>
    <w:rsid w:val="00A611E1"/>
    <w:rsid w:val="00A61A5E"/>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47D4"/>
    <w:rsid w:val="00B162AF"/>
    <w:rsid w:val="00B249A5"/>
    <w:rsid w:val="00B324CB"/>
    <w:rsid w:val="00B34C02"/>
    <w:rsid w:val="00B34EE0"/>
    <w:rsid w:val="00B35542"/>
    <w:rsid w:val="00B35C73"/>
    <w:rsid w:val="00B415FA"/>
    <w:rsid w:val="00B47318"/>
    <w:rsid w:val="00B520A0"/>
    <w:rsid w:val="00B56566"/>
    <w:rsid w:val="00B6265E"/>
    <w:rsid w:val="00B66B12"/>
    <w:rsid w:val="00B717B7"/>
    <w:rsid w:val="00B77740"/>
    <w:rsid w:val="00B80DDB"/>
    <w:rsid w:val="00B9248B"/>
    <w:rsid w:val="00BA154F"/>
    <w:rsid w:val="00BA3E0D"/>
    <w:rsid w:val="00BB24BC"/>
    <w:rsid w:val="00BB62AF"/>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76049"/>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7494"/>
    <w:rsid w:val="00CF78ED"/>
    <w:rsid w:val="00D012B7"/>
    <w:rsid w:val="00D047C0"/>
    <w:rsid w:val="00D0550E"/>
    <w:rsid w:val="00D13CF4"/>
    <w:rsid w:val="00D21094"/>
    <w:rsid w:val="00D32B8E"/>
    <w:rsid w:val="00D341AA"/>
    <w:rsid w:val="00D35864"/>
    <w:rsid w:val="00D42226"/>
    <w:rsid w:val="00D513FB"/>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E3D0F"/>
    <w:rsid w:val="00DE728A"/>
    <w:rsid w:val="00DF2D39"/>
    <w:rsid w:val="00DF3D5A"/>
    <w:rsid w:val="00DF3FF9"/>
    <w:rsid w:val="00DF5FC7"/>
    <w:rsid w:val="00DF7886"/>
    <w:rsid w:val="00E00499"/>
    <w:rsid w:val="00E1528F"/>
    <w:rsid w:val="00E154DF"/>
    <w:rsid w:val="00E203C1"/>
    <w:rsid w:val="00E2356E"/>
    <w:rsid w:val="00E266A2"/>
    <w:rsid w:val="00E269F0"/>
    <w:rsid w:val="00E30352"/>
    <w:rsid w:val="00E323A6"/>
    <w:rsid w:val="00E3308D"/>
    <w:rsid w:val="00E42D5C"/>
    <w:rsid w:val="00E43927"/>
    <w:rsid w:val="00E43AA7"/>
    <w:rsid w:val="00E44D29"/>
    <w:rsid w:val="00E46759"/>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52D2"/>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6B41"/>
    <w:rsid w:val="00FA1D6B"/>
    <w:rsid w:val="00FA5163"/>
    <w:rsid w:val="00FB09A5"/>
    <w:rsid w:val="00FB09A6"/>
    <w:rsid w:val="00FB3DB2"/>
    <w:rsid w:val="00FB467C"/>
    <w:rsid w:val="00FC277A"/>
    <w:rsid w:val="00FC2AA8"/>
    <w:rsid w:val="00FC3D56"/>
    <w:rsid w:val="00FC5D9E"/>
    <w:rsid w:val="00FC74B5"/>
    <w:rsid w:val="00FD1235"/>
    <w:rsid w:val="00FD4A65"/>
    <w:rsid w:val="00FD658C"/>
    <w:rsid w:val="00FE5325"/>
    <w:rsid w:val="00FE7543"/>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E8539C30-2424-49A5-8A3D-A38EC3B0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5475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667</cp:revision>
  <cp:lastPrinted>2019-08-06T12:14:00Z</cp:lastPrinted>
  <dcterms:created xsi:type="dcterms:W3CDTF">2018-03-15T15:46:00Z</dcterms:created>
  <dcterms:modified xsi:type="dcterms:W3CDTF">2019-09-17T16:50:00Z</dcterms:modified>
</cp:coreProperties>
</file>